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D27426" w:rsidP="0047728E">
            <w:r>
              <w:t>10-2-17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Structures of Matter 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#2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426936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MS-PS 1-1</w:t>
            </w:r>
          </w:p>
          <w:p w:rsidR="00A21BC3" w:rsidRDefault="00A21BC3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PS1.A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 &amp;E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CCC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742" w:type="dxa"/>
            <w:gridSpan w:val="5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115"/>
            </w:tblGrid>
            <w:tr w:rsidR="00B703F4" w:rsidRPr="00B703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47728E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47728E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B703F4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Develop models to describe the atomic composition of simple molecules and extended structures. </w:t>
                  </w:r>
                </w:p>
              </w:tc>
            </w:tr>
          </w:tbl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Stru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cture and Properties of Matter</w:t>
            </w:r>
          </w:p>
          <w:p w:rsidR="00BF3B47" w:rsidRP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 xml:space="preserve">Substances are made from different types of atoms, which combine with one another in various ways. Atoms form molecules that range in size from two to thousands of atoms. </w:t>
            </w:r>
          </w:p>
          <w:p w:rsidR="00426936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Solids may be formed from molecules, or they may be extended structures with repeating subunits (e.g., crystals</w:t>
            </w: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)</w:t>
            </w:r>
          </w:p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Developing and Using Models: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Develop a model to predict and/or describe phenomena</w:t>
            </w: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</w:p>
          <w:p w:rsidR="00BF3B47" w:rsidRPr="000816C2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Scale, Proportion, and Quantity</w:t>
            </w:r>
            <w:r w:rsid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 xml:space="preserve">:  </w:t>
            </w:r>
            <w:r w:rsidR="000816C2">
              <w:t xml:space="preserve"> </w:t>
            </w:r>
            <w:r w:rsidR="000816C2" w:rsidRPr="000816C2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Time, space, and energy phenomena can be observed at various scales using models to study systems that are too large or too small.</w:t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426936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Matter: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Anything that has mass and occupies space.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Chemistry: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The study of the properties of matter.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Substance: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 single kind of matter that is pure and has a specific set of properties.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Physical property: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can be observed without changing it into another substance.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property</w:t>
            </w:r>
            <w:r>
              <w:rPr>
                <w:rFonts w:ascii="Arial Narrow" w:hAnsi="Arial Narrow"/>
                <w:b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describes its ability to change into a different substance.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Element: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A0BFE">
              <w:rPr>
                <w:rFonts w:ascii="Arial Narrow" w:hAnsi="Arial Narrow"/>
              </w:rPr>
              <w:t>A pure substance that cannot be broken down into other substances by chemical or physical means.</w:t>
            </w:r>
          </w:p>
          <w:p w:rsidR="007A0BFE" w:rsidRPr="007A0BFE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Atom: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basic particle from which all elements are made.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bond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force that holds two atoms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Molecule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A particle made of two or mare atoms bonded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Compound</w:t>
            </w:r>
            <w:r w:rsidR="00922541">
              <w:rPr>
                <w:rFonts w:ascii="Arial Narrow" w:hAnsi="Arial Narrow"/>
                <w:b/>
              </w:rPr>
              <w:t xml:space="preserve">; </w:t>
            </w:r>
            <w:r w:rsidR="00922541">
              <w:rPr>
                <w:rFonts w:ascii="Arial Narrow" w:hAnsi="Arial Narrow"/>
              </w:rPr>
              <w:t>A pure substance made of two or more elements chemically bonded.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Mixture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Two or more substances that are mixed together but are not chemically combined.</w:t>
            </w:r>
          </w:p>
          <w:p w:rsidR="007A0BFE" w:rsidRP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Solution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An example</w:t>
            </w:r>
            <w:r w:rsidR="00922541">
              <w:rPr>
                <w:rFonts w:ascii="Arial Narrow" w:hAnsi="Arial Narrow"/>
              </w:rPr>
              <w:t xml:space="preserve"> of a homogeneous mixture; forms when substances dissolve.</w:t>
            </w:r>
          </w:p>
        </w:tc>
      </w:tr>
      <w:tr w:rsidR="0047728E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="00D27426" w:rsidRPr="000816C2">
              <w:rPr>
                <w:rFonts w:ascii="Arial Narrow" w:hAnsi="Arial Narrow"/>
                <w:b/>
              </w:rPr>
              <w:t>1/2 day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t>Content Objective:</w:t>
            </w:r>
          </w:p>
        </w:tc>
        <w:tc>
          <w:tcPr>
            <w:tcW w:w="2309" w:type="dxa"/>
            <w:gridSpan w:val="2"/>
          </w:tcPr>
          <w:p w:rsidR="00D27426" w:rsidRDefault="00D27426" w:rsidP="00D27426">
            <w:r>
              <w:t>SW demonstrate knowledge of the periodic table of Elements as it relates to the structure of matter by identifying attributes of elements.</w:t>
            </w:r>
          </w:p>
          <w:p w:rsidR="00D27426" w:rsidRDefault="00D27426" w:rsidP="00D27426"/>
        </w:tc>
        <w:tc>
          <w:tcPr>
            <w:tcW w:w="2313" w:type="dxa"/>
          </w:tcPr>
          <w:p w:rsidR="00D27426" w:rsidRDefault="00D27426" w:rsidP="00D27426">
            <w:r>
              <w:t>SW demonstrate application of atomic structure by constructing models of elements and compounds.</w:t>
            </w:r>
          </w:p>
        </w:tc>
        <w:tc>
          <w:tcPr>
            <w:tcW w:w="2311" w:type="dxa"/>
          </w:tcPr>
          <w:p w:rsidR="00D27426" w:rsidRDefault="00D27426" w:rsidP="00D27426">
            <w:r>
              <w:t>SW demonstrate application of atomic structure by constructing models of elements and compounds.</w:t>
            </w:r>
          </w:p>
        </w:tc>
        <w:tc>
          <w:tcPr>
            <w:tcW w:w="2310" w:type="dxa"/>
          </w:tcPr>
          <w:p w:rsidR="00D27426" w:rsidRDefault="00D27426" w:rsidP="00D27426">
            <w:r>
              <w:t xml:space="preserve">SW demonstrate comprehension of Stemscopedia by explaining their understanding of the text. </w:t>
            </w:r>
          </w:p>
        </w:tc>
        <w:tc>
          <w:tcPr>
            <w:tcW w:w="2309" w:type="dxa"/>
          </w:tcPr>
          <w:p w:rsidR="00D27426" w:rsidRDefault="00D27426" w:rsidP="00D27426">
            <w:r>
              <w:t xml:space="preserve">SW demonstrate application of the scientific process by carrying out the procedure in the Rock Candy Lab. 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lastRenderedPageBreak/>
              <w:t>Language objective</w:t>
            </w:r>
          </w:p>
        </w:tc>
        <w:tc>
          <w:tcPr>
            <w:tcW w:w="2309" w:type="dxa"/>
            <w:gridSpan w:val="2"/>
          </w:tcPr>
          <w:p w:rsidR="00D27426" w:rsidRDefault="00D27426" w:rsidP="00D27426">
            <w:r>
              <w:t>SW write/orally make connections among the periodic table and the structure of matter using guided questioning.</w:t>
            </w:r>
          </w:p>
        </w:tc>
        <w:tc>
          <w:tcPr>
            <w:tcW w:w="2313" w:type="dxa"/>
          </w:tcPr>
          <w:p w:rsidR="00D27426" w:rsidRDefault="00D27426" w:rsidP="00D27426">
            <w:r>
              <w:t>SW orally make connections among the text and the modeling activity on the Structure of Matter using sentence frames.</w:t>
            </w:r>
          </w:p>
        </w:tc>
        <w:tc>
          <w:tcPr>
            <w:tcW w:w="2311" w:type="dxa"/>
          </w:tcPr>
          <w:p w:rsidR="00D27426" w:rsidRDefault="00D27426" w:rsidP="00D27426">
            <w:r>
              <w:t>SW orally make connections among the text and the modeling activity on the Structure of Matter using sentence frames.</w:t>
            </w:r>
          </w:p>
        </w:tc>
        <w:tc>
          <w:tcPr>
            <w:tcW w:w="2310" w:type="dxa"/>
          </w:tcPr>
          <w:p w:rsidR="00D27426" w:rsidRDefault="00D27426" w:rsidP="00D27426">
            <w:r>
              <w:t>SW defend their answers about the Structures of Matter using content specific vocabulary.</w:t>
            </w:r>
            <w:bookmarkStart w:id="0" w:name="_GoBack"/>
            <w:bookmarkEnd w:id="0"/>
          </w:p>
        </w:tc>
        <w:tc>
          <w:tcPr>
            <w:tcW w:w="2309" w:type="dxa"/>
          </w:tcPr>
          <w:p w:rsidR="00D27426" w:rsidRDefault="00D27426" w:rsidP="00D27426">
            <w:r>
              <w:t>SW write to answer questions about the Structures of Matter using sentence frames.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 xml:space="preserve">Why are atomic </w:t>
            </w:r>
            <w:proofErr w:type="gramStart"/>
            <w:r w:rsidRPr="00D27426">
              <w:rPr>
                <w:b/>
              </w:rPr>
              <w:t>models</w:t>
            </w:r>
            <w:proofErr w:type="gramEnd"/>
            <w:r w:rsidRPr="00D27426">
              <w:rPr>
                <w:b/>
              </w:rPr>
              <w:t xml:space="preserve"> necessary?</w:t>
            </w:r>
          </w:p>
        </w:tc>
        <w:tc>
          <w:tcPr>
            <w:tcW w:w="2313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 xml:space="preserve">Why are atomic </w:t>
            </w:r>
            <w:proofErr w:type="gramStart"/>
            <w:r w:rsidRPr="00D27426">
              <w:rPr>
                <w:b/>
              </w:rPr>
              <w:t>models</w:t>
            </w:r>
            <w:proofErr w:type="gramEnd"/>
            <w:r w:rsidRPr="00D27426">
              <w:rPr>
                <w:b/>
              </w:rPr>
              <w:t xml:space="preserve"> necessary?</w:t>
            </w:r>
          </w:p>
        </w:tc>
        <w:tc>
          <w:tcPr>
            <w:tcW w:w="2311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 xml:space="preserve">Why are atomic </w:t>
            </w:r>
            <w:proofErr w:type="gramStart"/>
            <w:r w:rsidRPr="00D27426">
              <w:rPr>
                <w:b/>
              </w:rPr>
              <w:t>models</w:t>
            </w:r>
            <w:proofErr w:type="gramEnd"/>
            <w:r w:rsidRPr="00D27426">
              <w:rPr>
                <w:b/>
              </w:rPr>
              <w:t xml:space="preserve"> necessary?</w:t>
            </w:r>
          </w:p>
        </w:tc>
        <w:tc>
          <w:tcPr>
            <w:tcW w:w="2310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 xml:space="preserve">Why are atomic </w:t>
            </w:r>
            <w:proofErr w:type="gramStart"/>
            <w:r w:rsidRPr="00D27426">
              <w:rPr>
                <w:b/>
              </w:rPr>
              <w:t>models</w:t>
            </w:r>
            <w:proofErr w:type="gramEnd"/>
            <w:r w:rsidRPr="00D27426">
              <w:rPr>
                <w:b/>
              </w:rPr>
              <w:t xml:space="preserve"> necessary?</w:t>
            </w:r>
          </w:p>
        </w:tc>
        <w:tc>
          <w:tcPr>
            <w:tcW w:w="2309" w:type="dxa"/>
          </w:tcPr>
          <w:p w:rsidR="00D27426" w:rsidRPr="00D27426" w:rsidRDefault="00D27426" w:rsidP="00D27426">
            <w:pPr>
              <w:rPr>
                <w:b/>
              </w:rPr>
            </w:pPr>
            <w:r w:rsidRPr="00D27426">
              <w:rPr>
                <w:b/>
              </w:rPr>
              <w:t xml:space="preserve">Why are atomic </w:t>
            </w:r>
            <w:proofErr w:type="gramStart"/>
            <w:r w:rsidRPr="00D27426">
              <w:rPr>
                <w:b/>
              </w:rPr>
              <w:t>models</w:t>
            </w:r>
            <w:proofErr w:type="gramEnd"/>
            <w:r w:rsidRPr="00D27426">
              <w:rPr>
                <w:b/>
              </w:rPr>
              <w:t xml:space="preserve"> necessary?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</w:t>
            </w:r>
          </w:p>
        </w:tc>
        <w:tc>
          <w:tcPr>
            <w:tcW w:w="2309" w:type="dxa"/>
            <w:gridSpan w:val="2"/>
          </w:tcPr>
          <w:p w:rsidR="00D27426" w:rsidRDefault="00D27426" w:rsidP="00D27426">
            <w:r>
              <w:t>Periodic Table Start up</w:t>
            </w:r>
          </w:p>
          <w:p w:rsidR="00D27426" w:rsidRDefault="00D27426" w:rsidP="00D27426">
            <w:r>
              <w:t>Explore Activity</w:t>
            </w:r>
            <w:r>
              <w:t xml:space="preserve"> 1</w:t>
            </w:r>
            <w:r>
              <w:t>: Element Symbols</w:t>
            </w:r>
          </w:p>
          <w:p w:rsidR="00D27426" w:rsidRDefault="00D27426" w:rsidP="00D27426">
            <w:r>
              <w:t>Symbols homework</w:t>
            </w:r>
          </w:p>
        </w:tc>
        <w:tc>
          <w:tcPr>
            <w:tcW w:w="2313" w:type="dxa"/>
          </w:tcPr>
          <w:p w:rsidR="00D27426" w:rsidRDefault="00D27426" w:rsidP="00D27426">
            <w:r>
              <w:t>Read and discuss Stemscopedia: Reflect</w:t>
            </w:r>
          </w:p>
          <w:p w:rsidR="00D27426" w:rsidRDefault="00D27426" w:rsidP="00D27426">
            <w:r>
              <w:t>Activity: Combining atoms</w:t>
            </w:r>
          </w:p>
        </w:tc>
        <w:tc>
          <w:tcPr>
            <w:tcW w:w="2311" w:type="dxa"/>
          </w:tcPr>
          <w:p w:rsidR="00D27426" w:rsidRDefault="00D27426" w:rsidP="00D27426">
            <w:r>
              <w:t>Activity: Combining atoms</w:t>
            </w:r>
          </w:p>
          <w:p w:rsidR="00D27426" w:rsidRDefault="00D27426" w:rsidP="00D27426">
            <w:r>
              <w:t>Follow up questions</w:t>
            </w:r>
          </w:p>
        </w:tc>
        <w:tc>
          <w:tcPr>
            <w:tcW w:w="2310" w:type="dxa"/>
          </w:tcPr>
          <w:p w:rsidR="00D27426" w:rsidRDefault="00D27426" w:rsidP="00D27426">
            <w:r>
              <w:t>Stemscopedia:</w:t>
            </w:r>
            <w:r>
              <w:t xml:space="preserve">  What do you think?</w:t>
            </w:r>
          </w:p>
        </w:tc>
        <w:tc>
          <w:tcPr>
            <w:tcW w:w="2309" w:type="dxa"/>
          </w:tcPr>
          <w:p w:rsidR="00D27426" w:rsidRDefault="00D27426" w:rsidP="00D27426">
            <w:r>
              <w:t>Rock Candy Lab</w:t>
            </w:r>
          </w:p>
          <w:p w:rsidR="00D27426" w:rsidRDefault="00D27426" w:rsidP="00D27426">
            <w:r>
              <w:t>Guided Reading Assignment</w:t>
            </w:r>
          </w:p>
        </w:tc>
      </w:tr>
      <w:tr w:rsidR="00D27426" w:rsidTr="0047728E">
        <w:tc>
          <w:tcPr>
            <w:tcW w:w="2776" w:type="dxa"/>
            <w:gridSpan w:val="2"/>
          </w:tcPr>
          <w:p w:rsidR="00D27426" w:rsidRDefault="00D27426" w:rsidP="00D27426">
            <w:r>
              <w:t>Learning Target</w:t>
            </w:r>
          </w:p>
        </w:tc>
        <w:tc>
          <w:tcPr>
            <w:tcW w:w="2309" w:type="dxa"/>
            <w:gridSpan w:val="2"/>
          </w:tcPr>
          <w:p w:rsidR="00D27426" w:rsidRDefault="00D27426" w:rsidP="00D27426">
            <w:r>
              <w:t>I can make connections among the periodic table and the structures of matter.</w:t>
            </w:r>
          </w:p>
        </w:tc>
        <w:tc>
          <w:tcPr>
            <w:tcW w:w="2313" w:type="dxa"/>
          </w:tcPr>
          <w:p w:rsidR="00D27426" w:rsidRDefault="00D27426" w:rsidP="00D27426">
            <w:r>
              <w:t xml:space="preserve">I can use classroom materials to build </w:t>
            </w:r>
            <w:proofErr w:type="gramStart"/>
            <w:r>
              <w:t>models  of</w:t>
            </w:r>
            <w:proofErr w:type="gramEnd"/>
            <w:r>
              <w:t xml:space="preserve"> atoms and molecules.</w:t>
            </w:r>
          </w:p>
        </w:tc>
        <w:tc>
          <w:tcPr>
            <w:tcW w:w="2311" w:type="dxa"/>
          </w:tcPr>
          <w:p w:rsidR="00D27426" w:rsidRDefault="00D27426" w:rsidP="00D27426">
            <w:r>
              <w:t xml:space="preserve">I can use classroom materials to build </w:t>
            </w:r>
            <w:proofErr w:type="gramStart"/>
            <w:r>
              <w:t>models  of</w:t>
            </w:r>
            <w:proofErr w:type="gramEnd"/>
            <w:r>
              <w:t xml:space="preserve"> atoms and molecules.</w:t>
            </w:r>
          </w:p>
        </w:tc>
        <w:tc>
          <w:tcPr>
            <w:tcW w:w="2310" w:type="dxa"/>
          </w:tcPr>
          <w:p w:rsidR="00D27426" w:rsidRDefault="00D27426" w:rsidP="00D27426">
            <w:r>
              <w:t>I can clarify my understanding by answering questions.</w:t>
            </w:r>
          </w:p>
        </w:tc>
        <w:tc>
          <w:tcPr>
            <w:tcW w:w="2309" w:type="dxa"/>
          </w:tcPr>
          <w:p w:rsidR="00D27426" w:rsidRDefault="00D27426" w:rsidP="00D27426">
            <w:r>
              <w:t>I can follow procedures outlined in the rock candy lab to learn about structures of matter.</w:t>
            </w:r>
          </w:p>
        </w:tc>
      </w:tr>
    </w:tbl>
    <w:p w:rsidR="006B0530" w:rsidRPr="00426936" w:rsidRDefault="006B0530" w:rsidP="00426936"/>
    <w:sectPr w:rsidR="006B0530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816C2"/>
    <w:rsid w:val="000A5CB0"/>
    <w:rsid w:val="00231D01"/>
    <w:rsid w:val="003A166B"/>
    <w:rsid w:val="00426936"/>
    <w:rsid w:val="00441CB2"/>
    <w:rsid w:val="0047728E"/>
    <w:rsid w:val="006B0530"/>
    <w:rsid w:val="007A0BFE"/>
    <w:rsid w:val="007F33F6"/>
    <w:rsid w:val="00804D66"/>
    <w:rsid w:val="008D5302"/>
    <w:rsid w:val="00922541"/>
    <w:rsid w:val="009E4422"/>
    <w:rsid w:val="00A21BC3"/>
    <w:rsid w:val="00A84774"/>
    <w:rsid w:val="00B703F4"/>
    <w:rsid w:val="00BF3B47"/>
    <w:rsid w:val="00CE5A6D"/>
    <w:rsid w:val="00CF5484"/>
    <w:rsid w:val="00D27426"/>
    <w:rsid w:val="00E40DD4"/>
    <w:rsid w:val="00E75F13"/>
    <w:rsid w:val="00E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3479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2017-10-01T23:03:00Z</dcterms:created>
  <dcterms:modified xsi:type="dcterms:W3CDTF">2017-10-01T23:03:00Z</dcterms:modified>
</cp:coreProperties>
</file>