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-149"/>
        <w:tblW w:w="1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486"/>
        <w:gridCol w:w="810"/>
        <w:gridCol w:w="1681"/>
        <w:gridCol w:w="2520"/>
        <w:gridCol w:w="2576"/>
        <w:gridCol w:w="2430"/>
        <w:gridCol w:w="2453"/>
        <w:gridCol w:w="8"/>
      </w:tblGrid>
      <w:tr w:rsidR="00B97C86" w14:paraId="03258A57" w14:textId="77777777" w:rsidTr="00B97C86">
        <w:trPr>
          <w:trHeight w:val="520"/>
        </w:trPr>
        <w:tc>
          <w:tcPr>
            <w:tcW w:w="1607" w:type="dxa"/>
          </w:tcPr>
          <w:p w14:paraId="714C1F02" w14:textId="77777777" w:rsidR="00B97C86" w:rsidRDefault="00B97C86" w:rsidP="00B97C86">
            <w:r>
              <w:t xml:space="preserve">M. </w:t>
            </w:r>
            <w:proofErr w:type="gramStart"/>
            <w:r>
              <w:t xml:space="preserve">Angileri  </w:t>
            </w:r>
            <w:r>
              <w:rPr>
                <w:rFonts w:ascii="Segoe UI Emoji" w:hAnsi="Segoe UI Emoji" w:cs="Segoe UI Emoji"/>
              </w:rPr>
              <w:t>♣</w:t>
            </w:r>
            <w:proofErr w:type="gramEnd"/>
          </w:p>
          <w:p w14:paraId="104E7A34" w14:textId="77777777" w:rsidR="00B97C86" w:rsidRDefault="00B97C86" w:rsidP="00B97C86"/>
        </w:tc>
        <w:tc>
          <w:tcPr>
            <w:tcW w:w="1296" w:type="dxa"/>
            <w:gridSpan w:val="2"/>
          </w:tcPr>
          <w:p w14:paraId="2DB2D4B7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6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1668" w:type="dxa"/>
            <w:gridSpan w:val="6"/>
          </w:tcPr>
          <w:p w14:paraId="40973052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 xml:space="preserve">19-20 3-9-20 Lesson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Plans  Organisms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 xml:space="preserve"> Interactions #1</w:t>
            </w:r>
          </w:p>
        </w:tc>
      </w:tr>
      <w:tr w:rsidR="00B97C86" w14:paraId="08BDCD20" w14:textId="77777777" w:rsidTr="00B97C86">
        <w:trPr>
          <w:trHeight w:val="2040"/>
        </w:trPr>
        <w:tc>
          <w:tcPr>
            <w:tcW w:w="1607" w:type="dxa"/>
          </w:tcPr>
          <w:p w14:paraId="5238E932" w14:textId="77777777" w:rsidR="00B97C86" w:rsidRDefault="00B97C86" w:rsidP="00B97C86">
            <w:r>
              <w:t>NGSS Standard</w:t>
            </w:r>
          </w:p>
        </w:tc>
        <w:tc>
          <w:tcPr>
            <w:tcW w:w="1296" w:type="dxa"/>
            <w:gridSpan w:val="2"/>
          </w:tcPr>
          <w:p w14:paraId="6C5708D7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18"/>
                <w:szCs w:val="18"/>
              </w:rPr>
              <w:t>MS-LS2-1</w:t>
            </w:r>
          </w:p>
          <w:p w14:paraId="61FB239A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  <w:p w14:paraId="7A91C2C1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DCI</w:t>
            </w:r>
          </w:p>
          <w:p w14:paraId="44E950F6" w14:textId="77777777" w:rsidR="00B97C86" w:rsidRDefault="00B97C86" w:rsidP="00B97C86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  <w:p w14:paraId="45D3C81B" w14:textId="77777777" w:rsidR="00B97C86" w:rsidRDefault="00B97C86" w:rsidP="00B97C86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68B08C5F" w14:textId="77777777" w:rsidR="00B97C86" w:rsidRDefault="00B97C86" w:rsidP="00B97C86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 &amp; E practices</w:t>
            </w:r>
          </w:p>
          <w:p w14:paraId="58060D2D" w14:textId="77777777" w:rsidR="00B97C86" w:rsidRDefault="00B97C86" w:rsidP="00B97C86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7B344A11" w14:textId="77777777" w:rsidR="00B97C86" w:rsidRDefault="00B97C86" w:rsidP="00B97C86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CCC</w:t>
            </w:r>
          </w:p>
        </w:tc>
        <w:tc>
          <w:tcPr>
            <w:tcW w:w="11668" w:type="dxa"/>
            <w:gridSpan w:val="6"/>
          </w:tcPr>
          <w:p w14:paraId="200A5C66" w14:textId="77777777" w:rsidR="00B97C86" w:rsidRDefault="00B97C86" w:rsidP="00B97C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interpret data to provide evidence for the effects of resource availability on organisms and populations in ecosystems.</w:t>
            </w:r>
          </w:p>
          <w:p w14:paraId="48877006" w14:textId="77777777" w:rsidR="00B97C86" w:rsidRDefault="00B97C86" w:rsidP="00B97C86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14:paraId="0EE16E26" w14:textId="77777777" w:rsidR="00B97C86" w:rsidRDefault="00B97C86" w:rsidP="00B97C8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Interdependent Relationships in Ecosystems:  </w:t>
            </w:r>
            <w:r w:rsidRPr="00FD49E1">
              <w:rPr>
                <w:bCs/>
                <w:sz w:val="20"/>
                <w:szCs w:val="20"/>
              </w:rPr>
              <w:t>Organisms, and populations</w:t>
            </w:r>
            <w:r>
              <w:rPr>
                <w:bCs/>
                <w:sz w:val="20"/>
                <w:szCs w:val="20"/>
              </w:rPr>
              <w:t xml:space="preserve"> of organisms, are dependent on their environmental interactions both with other living things and with nonliving factors.</w:t>
            </w:r>
          </w:p>
          <w:p w14:paraId="794B64B8" w14:textId="77777777" w:rsidR="00B97C86" w:rsidRDefault="00B97C86" w:rsidP="00B97C86">
            <w:pPr>
              <w:shd w:val="clear" w:color="auto" w:fill="FFFFFF"/>
              <w:rPr>
                <w:sz w:val="20"/>
                <w:szCs w:val="20"/>
              </w:rPr>
            </w:pPr>
          </w:p>
          <w:p w14:paraId="5C63DA88" w14:textId="77777777" w:rsidR="00B97C86" w:rsidRDefault="00B97C86" w:rsidP="00B97C86">
            <w:pPr>
              <w:shd w:val="clear" w:color="auto" w:fill="FFFFFF"/>
              <w:rPr>
                <w:sz w:val="20"/>
                <w:szCs w:val="20"/>
              </w:rPr>
            </w:pPr>
            <w:r w:rsidRPr="00FD49E1">
              <w:rPr>
                <w:b/>
                <w:bCs/>
                <w:sz w:val="20"/>
                <w:szCs w:val="20"/>
              </w:rPr>
              <w:t>Analyze and interpret data</w:t>
            </w:r>
            <w:r>
              <w:rPr>
                <w:sz w:val="20"/>
                <w:szCs w:val="20"/>
              </w:rPr>
              <w:t>:  Analyze and interpret data to provide evidence for phenomena.</w:t>
            </w:r>
          </w:p>
          <w:p w14:paraId="7DC37EA0" w14:textId="77777777" w:rsidR="00B97C86" w:rsidRDefault="00B97C86" w:rsidP="00B97C86">
            <w:pPr>
              <w:shd w:val="clear" w:color="auto" w:fill="FFFFFF"/>
              <w:rPr>
                <w:sz w:val="20"/>
                <w:szCs w:val="20"/>
              </w:rPr>
            </w:pPr>
          </w:p>
          <w:p w14:paraId="4FDDBD8E" w14:textId="77777777" w:rsidR="00B97C86" w:rsidRPr="00FD49E1" w:rsidRDefault="00B97C86" w:rsidP="00B97C8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D49E1">
              <w:rPr>
                <w:b/>
                <w:bCs/>
                <w:sz w:val="20"/>
                <w:szCs w:val="20"/>
              </w:rPr>
              <w:t>Cause and Effect: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D49E1">
              <w:rPr>
                <w:sz w:val="20"/>
                <w:szCs w:val="20"/>
              </w:rPr>
              <w:t>Cause and effect relationships may be used to predict phenomena in natural or designed systems.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97C86" w14:paraId="669AE426" w14:textId="77777777" w:rsidTr="00B97C86">
        <w:trPr>
          <w:gridAfter w:val="1"/>
          <w:wAfter w:w="8" w:type="dxa"/>
          <w:trHeight w:val="350"/>
        </w:trPr>
        <w:tc>
          <w:tcPr>
            <w:tcW w:w="2093" w:type="dxa"/>
            <w:gridSpan w:val="2"/>
          </w:tcPr>
          <w:p w14:paraId="7473049C" w14:textId="77777777" w:rsidR="00B97C86" w:rsidRDefault="00B97C86" w:rsidP="00B97C86"/>
        </w:tc>
        <w:tc>
          <w:tcPr>
            <w:tcW w:w="2491" w:type="dxa"/>
            <w:gridSpan w:val="2"/>
          </w:tcPr>
          <w:p w14:paraId="7B84D984" w14:textId="77777777" w:rsidR="00B97C86" w:rsidRDefault="00B97C86" w:rsidP="00B97C86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14:paraId="32999F1B" w14:textId="77777777" w:rsidR="00B97C86" w:rsidRDefault="00B97C86" w:rsidP="00B97C86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>TUESDAY</w:t>
            </w:r>
          </w:p>
        </w:tc>
        <w:tc>
          <w:tcPr>
            <w:tcW w:w="2576" w:type="dxa"/>
          </w:tcPr>
          <w:p w14:paraId="4A7995EA" w14:textId="77777777" w:rsidR="00B97C86" w:rsidRDefault="00B97C86" w:rsidP="00B97C86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 xml:space="preserve">WEDNESDAY  </w:t>
            </w:r>
          </w:p>
        </w:tc>
        <w:tc>
          <w:tcPr>
            <w:tcW w:w="2430" w:type="dxa"/>
          </w:tcPr>
          <w:p w14:paraId="35791A4F" w14:textId="77777777" w:rsidR="00B97C86" w:rsidRDefault="00B97C86" w:rsidP="00B97C86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 xml:space="preserve">THURSDAY </w:t>
            </w:r>
          </w:p>
        </w:tc>
        <w:tc>
          <w:tcPr>
            <w:tcW w:w="2453" w:type="dxa"/>
          </w:tcPr>
          <w:p w14:paraId="01F31C8C" w14:textId="77777777" w:rsidR="00B97C86" w:rsidRPr="00B86250" w:rsidRDefault="00B97C86" w:rsidP="00B97C86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 xml:space="preserve">FRIDAY  </w:t>
            </w:r>
          </w:p>
        </w:tc>
      </w:tr>
      <w:tr w:rsidR="00B97C86" w14:paraId="3E1ED1F6" w14:textId="77777777" w:rsidTr="004232F5">
        <w:trPr>
          <w:gridAfter w:val="1"/>
          <w:wAfter w:w="8" w:type="dxa"/>
          <w:trHeight w:val="1508"/>
        </w:trPr>
        <w:tc>
          <w:tcPr>
            <w:tcW w:w="2093" w:type="dxa"/>
            <w:gridSpan w:val="2"/>
          </w:tcPr>
          <w:p w14:paraId="5F2F75F9" w14:textId="77777777" w:rsidR="00B97C86" w:rsidRDefault="00B97C86" w:rsidP="00B97C86">
            <w:r>
              <w:t>Content Objective</w:t>
            </w:r>
          </w:p>
        </w:tc>
        <w:tc>
          <w:tcPr>
            <w:tcW w:w="2491" w:type="dxa"/>
            <w:gridSpan w:val="2"/>
          </w:tcPr>
          <w:p w14:paraId="3ACDBF14" w14:textId="2963D479" w:rsidR="00B97C86" w:rsidRPr="004232F5" w:rsidRDefault="004232F5" w:rsidP="00B97C86">
            <w:pPr>
              <w:shd w:val="clear" w:color="auto" w:fill="FFFFFF"/>
              <w:spacing w:after="280"/>
            </w:pPr>
            <w:r w:rsidRPr="004232F5">
              <w:t>SW demonstrate</w:t>
            </w:r>
            <w:r w:rsidRPr="004232F5">
              <w:t xml:space="preserve"> knowledge of </w:t>
            </w:r>
            <w:r w:rsidRPr="004232F5">
              <w:rPr>
                <w:sz w:val="20"/>
                <w:szCs w:val="20"/>
              </w:rPr>
              <w:t>the effects of resource availability on organisms and populations in ecosystems</w:t>
            </w:r>
            <w:r w:rsidRPr="004232F5">
              <w:rPr>
                <w:sz w:val="20"/>
                <w:szCs w:val="20"/>
              </w:rPr>
              <w:t xml:space="preserve"> by defining vocabulary terms.</w:t>
            </w:r>
          </w:p>
        </w:tc>
        <w:tc>
          <w:tcPr>
            <w:tcW w:w="2520" w:type="dxa"/>
          </w:tcPr>
          <w:p w14:paraId="02283225" w14:textId="03220304" w:rsidR="00B97C86" w:rsidRPr="004232F5" w:rsidRDefault="004232F5" w:rsidP="00B97C86">
            <w:pPr>
              <w:shd w:val="clear" w:color="auto" w:fill="FFFFFF"/>
              <w:spacing w:after="280"/>
              <w:rPr>
                <w:rFonts w:asciiTheme="majorHAnsi" w:hAnsiTheme="majorHAnsi" w:cstheme="majorHAnsi"/>
              </w:rPr>
            </w:pPr>
            <w:r w:rsidRPr="004232F5">
              <w:rPr>
                <w:rFonts w:asciiTheme="majorHAnsi" w:hAnsiTheme="majorHAnsi" w:cstheme="majorHAnsi"/>
              </w:rPr>
              <w:t>SW demonstrate</w:t>
            </w:r>
            <w:r w:rsidRPr="004232F5">
              <w:rPr>
                <w:rFonts w:asciiTheme="majorHAnsi" w:hAnsiTheme="majorHAnsi" w:cstheme="majorHAnsi"/>
              </w:rPr>
              <w:t xml:space="preserve"> comprehension of </w:t>
            </w:r>
            <w:r w:rsidRPr="004232F5">
              <w:rPr>
                <w:rFonts w:asciiTheme="majorHAnsi" w:hAnsiTheme="majorHAnsi" w:cstheme="majorHAnsi"/>
                <w:sz w:val="20"/>
                <w:szCs w:val="20"/>
              </w:rPr>
              <w:t>the effects of resource availability on organisms and populations in ecosystems</w:t>
            </w:r>
            <w:r w:rsidRPr="004232F5">
              <w:rPr>
                <w:rFonts w:asciiTheme="majorHAnsi" w:hAnsiTheme="majorHAnsi" w:cstheme="majorHAnsi"/>
                <w:sz w:val="20"/>
                <w:szCs w:val="20"/>
              </w:rPr>
              <w:t xml:space="preserve"> by explaining abiotic and biotic factors.</w:t>
            </w:r>
          </w:p>
        </w:tc>
        <w:tc>
          <w:tcPr>
            <w:tcW w:w="2576" w:type="dxa"/>
          </w:tcPr>
          <w:p w14:paraId="5B185AAE" w14:textId="42B15DAF" w:rsidR="00B97C86" w:rsidRPr="004232F5" w:rsidRDefault="004232F5" w:rsidP="00B97C86">
            <w:r w:rsidRPr="004232F5">
              <w:t>SW demonstrate</w:t>
            </w:r>
            <w:r w:rsidRPr="004232F5">
              <w:t xml:space="preserve"> application of</w:t>
            </w:r>
            <w:r w:rsidRPr="004232F5">
              <w:rPr>
                <w:sz w:val="20"/>
                <w:szCs w:val="20"/>
              </w:rPr>
              <w:t xml:space="preserve"> </w:t>
            </w:r>
            <w:r w:rsidRPr="004232F5">
              <w:rPr>
                <w:sz w:val="20"/>
                <w:szCs w:val="20"/>
              </w:rPr>
              <w:t>the effects of resource availability on organisms and populations in ecosystems</w:t>
            </w:r>
            <w:r w:rsidRPr="004232F5">
              <w:rPr>
                <w:sz w:val="20"/>
                <w:szCs w:val="20"/>
              </w:rPr>
              <w:t xml:space="preserve"> by creating thin slide examples of abiotic and biotic factors.</w:t>
            </w:r>
          </w:p>
        </w:tc>
        <w:tc>
          <w:tcPr>
            <w:tcW w:w="2430" w:type="dxa"/>
          </w:tcPr>
          <w:p w14:paraId="505BA99E" w14:textId="75F5C073" w:rsidR="00B97C86" w:rsidRPr="004232F5" w:rsidRDefault="004232F5" w:rsidP="00B97C86">
            <w:r w:rsidRPr="004232F5">
              <w:t>SW demonstrate</w:t>
            </w:r>
            <w:r w:rsidRPr="004232F5">
              <w:t xml:space="preserve"> knowledge of</w:t>
            </w:r>
            <w:r w:rsidRPr="004232F5">
              <w:rPr>
                <w:sz w:val="20"/>
                <w:szCs w:val="20"/>
              </w:rPr>
              <w:t xml:space="preserve"> </w:t>
            </w:r>
            <w:r w:rsidRPr="004232F5">
              <w:rPr>
                <w:sz w:val="20"/>
                <w:szCs w:val="20"/>
              </w:rPr>
              <w:t>the effects of resource availability on organisms and populations in ecosystems</w:t>
            </w:r>
            <w:r w:rsidRPr="004232F5">
              <w:rPr>
                <w:sz w:val="20"/>
                <w:szCs w:val="20"/>
              </w:rPr>
              <w:t xml:space="preserve"> by naming the levels of organization in an ecosystem.</w:t>
            </w:r>
          </w:p>
        </w:tc>
        <w:tc>
          <w:tcPr>
            <w:tcW w:w="2453" w:type="dxa"/>
          </w:tcPr>
          <w:p w14:paraId="6786EC29" w14:textId="6FE4F05D" w:rsidR="00B97C86" w:rsidRPr="004232F5" w:rsidRDefault="004232F5" w:rsidP="00B97C86">
            <w:r w:rsidRPr="004232F5">
              <w:t>SW demonstrate</w:t>
            </w:r>
            <w:r w:rsidRPr="004232F5">
              <w:t xml:space="preserve"> application of</w:t>
            </w:r>
            <w:r w:rsidRPr="004232F5">
              <w:rPr>
                <w:sz w:val="20"/>
                <w:szCs w:val="20"/>
              </w:rPr>
              <w:t xml:space="preserve"> </w:t>
            </w:r>
            <w:r w:rsidRPr="004232F5">
              <w:rPr>
                <w:sz w:val="20"/>
                <w:szCs w:val="20"/>
              </w:rPr>
              <w:t>the effects of resource availability on organisms and populations in ecosystems</w:t>
            </w:r>
            <w:r w:rsidRPr="004232F5">
              <w:rPr>
                <w:sz w:val="20"/>
                <w:szCs w:val="20"/>
              </w:rPr>
              <w:t xml:space="preserve"> by creating a model demonstrating the levels of organization in an ecosystem.</w:t>
            </w:r>
          </w:p>
        </w:tc>
      </w:tr>
      <w:tr w:rsidR="00B97C86" w14:paraId="1CC719FD" w14:textId="77777777" w:rsidTr="00B97C86">
        <w:trPr>
          <w:gridAfter w:val="1"/>
          <w:wAfter w:w="8" w:type="dxa"/>
        </w:trPr>
        <w:tc>
          <w:tcPr>
            <w:tcW w:w="2093" w:type="dxa"/>
            <w:gridSpan w:val="2"/>
          </w:tcPr>
          <w:p w14:paraId="3F69A7E1" w14:textId="77777777" w:rsidR="00B97C86" w:rsidRDefault="00B97C86" w:rsidP="00B97C86">
            <w:r>
              <w:t>Language objective</w:t>
            </w:r>
          </w:p>
        </w:tc>
        <w:tc>
          <w:tcPr>
            <w:tcW w:w="2491" w:type="dxa"/>
            <w:gridSpan w:val="2"/>
          </w:tcPr>
          <w:p w14:paraId="535A3097" w14:textId="221533FB" w:rsidR="00B97C86" w:rsidRDefault="004232F5" w:rsidP="00B97C86">
            <w:r>
              <w:t xml:space="preserve">SW write to define terms explaining </w:t>
            </w:r>
            <w:r>
              <w:rPr>
                <w:sz w:val="20"/>
                <w:szCs w:val="20"/>
              </w:rPr>
              <w:t>the effects of resource availability on organisms and populations in ecosystems</w:t>
            </w:r>
            <w:r>
              <w:rPr>
                <w:sz w:val="20"/>
                <w:szCs w:val="20"/>
              </w:rPr>
              <w:t xml:space="preserve"> using the cognitive dictionary format.</w:t>
            </w:r>
          </w:p>
          <w:p w14:paraId="4606E021" w14:textId="77777777" w:rsidR="00B97C86" w:rsidRDefault="00B97C86" w:rsidP="00B97C86"/>
        </w:tc>
        <w:tc>
          <w:tcPr>
            <w:tcW w:w="2520" w:type="dxa"/>
          </w:tcPr>
          <w:p w14:paraId="10D13293" w14:textId="5753FA4D" w:rsidR="00B97C86" w:rsidRDefault="004232F5" w:rsidP="00B97C86">
            <w:r>
              <w:t xml:space="preserve">SW orally discuss examples </w:t>
            </w:r>
            <w:r w:rsidR="00F00716">
              <w:t xml:space="preserve">showing </w:t>
            </w:r>
            <w:r>
              <w:rPr>
                <w:sz w:val="20"/>
                <w:szCs w:val="20"/>
              </w:rPr>
              <w:t>the effects of resource availability on organisms and populations in ecosystems</w:t>
            </w:r>
            <w:r>
              <w:rPr>
                <w:sz w:val="20"/>
                <w:szCs w:val="20"/>
              </w:rPr>
              <w:t xml:space="preserve"> in relation to abiotic and biotic factors using sentence frames.</w:t>
            </w:r>
          </w:p>
        </w:tc>
        <w:tc>
          <w:tcPr>
            <w:tcW w:w="2576" w:type="dxa"/>
          </w:tcPr>
          <w:p w14:paraId="448DEA0C" w14:textId="103DFED0" w:rsidR="00B97C86" w:rsidRDefault="004232F5" w:rsidP="00B97C86">
            <w:r>
              <w:t>SW use technology to give examp</w:t>
            </w:r>
            <w:r w:rsidR="00F00716">
              <w:t xml:space="preserve">les of </w:t>
            </w:r>
            <w:r w:rsidR="00F00716">
              <w:rPr>
                <w:sz w:val="20"/>
                <w:szCs w:val="20"/>
              </w:rPr>
              <w:t xml:space="preserve">abiotic and biotic factors as </w:t>
            </w:r>
            <w:r w:rsidR="00F00716">
              <w:rPr>
                <w:sz w:val="20"/>
                <w:szCs w:val="20"/>
              </w:rPr>
              <w:t>the effects of resource availability on organisms and populations in ecosystems</w:t>
            </w:r>
            <w:r w:rsidR="00F00716">
              <w:rPr>
                <w:sz w:val="20"/>
                <w:szCs w:val="20"/>
              </w:rPr>
              <w:t xml:space="preserve"> using Thin slides.</w:t>
            </w:r>
          </w:p>
        </w:tc>
        <w:tc>
          <w:tcPr>
            <w:tcW w:w="2430" w:type="dxa"/>
          </w:tcPr>
          <w:p w14:paraId="1358B47D" w14:textId="357B11D8" w:rsidR="00B97C86" w:rsidRDefault="00F00716" w:rsidP="00B97C86">
            <w:r>
              <w:t xml:space="preserve">SW orally summarize the levels of organization in ecosystems and </w:t>
            </w:r>
            <w:r>
              <w:rPr>
                <w:sz w:val="20"/>
                <w:szCs w:val="20"/>
              </w:rPr>
              <w:t>the effects of resource availability on organisms and populations in ecosystems</w:t>
            </w:r>
          </w:p>
        </w:tc>
        <w:tc>
          <w:tcPr>
            <w:tcW w:w="2453" w:type="dxa"/>
          </w:tcPr>
          <w:p w14:paraId="4D10E8FD" w14:textId="5D483A81" w:rsidR="00B97C86" w:rsidRDefault="00F00716" w:rsidP="00B97C86">
            <w:r>
              <w:t xml:space="preserve">SW write to describe the levels or organization in ecosystems </w:t>
            </w:r>
            <w:proofErr w:type="gramStart"/>
            <w:r>
              <w:t xml:space="preserve">and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effects of resource availability on organisms and populations in ecosystems</w:t>
            </w:r>
            <w:r>
              <w:rPr>
                <w:sz w:val="20"/>
                <w:szCs w:val="20"/>
              </w:rPr>
              <w:t xml:space="preserve"> using the model provided.</w:t>
            </w:r>
          </w:p>
        </w:tc>
      </w:tr>
      <w:tr w:rsidR="00B97C86" w14:paraId="28FAB05D" w14:textId="77777777" w:rsidTr="00B97C86">
        <w:trPr>
          <w:gridAfter w:val="1"/>
          <w:wAfter w:w="8" w:type="dxa"/>
        </w:trPr>
        <w:tc>
          <w:tcPr>
            <w:tcW w:w="2093" w:type="dxa"/>
            <w:gridSpan w:val="2"/>
          </w:tcPr>
          <w:p w14:paraId="1D3CBDDA" w14:textId="77777777" w:rsidR="00B97C86" w:rsidRDefault="00B97C86" w:rsidP="00B97C86">
            <w:r>
              <w:t>Classwork:</w:t>
            </w:r>
          </w:p>
        </w:tc>
        <w:tc>
          <w:tcPr>
            <w:tcW w:w="2491" w:type="dxa"/>
            <w:gridSpan w:val="2"/>
          </w:tcPr>
          <w:p w14:paraId="3E4C1DDA" w14:textId="77777777" w:rsidR="00B97C86" w:rsidRDefault="00B97C86" w:rsidP="00B97C86">
            <w:r>
              <w:t>Hook:  The Pond</w:t>
            </w:r>
          </w:p>
          <w:p w14:paraId="0921FCE1" w14:textId="77777777" w:rsidR="00B97C86" w:rsidRDefault="00B97C86" w:rsidP="00B97C86">
            <w:r>
              <w:t>Unit Vocabulary</w:t>
            </w:r>
          </w:p>
          <w:p w14:paraId="77EEFE8E" w14:textId="77777777" w:rsidR="00B97C86" w:rsidRDefault="00B97C86" w:rsidP="00B97C86">
            <w:r>
              <w:t>Prereading LL</w:t>
            </w:r>
          </w:p>
          <w:p w14:paraId="26A87DFB" w14:textId="77777777" w:rsidR="00B97C86" w:rsidRDefault="00B97C86" w:rsidP="00B97C86">
            <w:r>
              <w:t xml:space="preserve">Homework: read </w:t>
            </w:r>
            <w:proofErr w:type="spellStart"/>
            <w:r>
              <w:t>scopepedia</w:t>
            </w:r>
            <w:proofErr w:type="spellEnd"/>
            <w:r>
              <w:t xml:space="preserve"> and LL</w:t>
            </w:r>
          </w:p>
        </w:tc>
        <w:tc>
          <w:tcPr>
            <w:tcW w:w="2520" w:type="dxa"/>
          </w:tcPr>
          <w:p w14:paraId="28F5CB58" w14:textId="77777777" w:rsidR="00B97C86" w:rsidRDefault="00B97C86" w:rsidP="00B97C86">
            <w:r>
              <w:t>APK:  Organisms Interactions in Ecosystems</w:t>
            </w:r>
          </w:p>
          <w:p w14:paraId="7886BB8B" w14:textId="77777777" w:rsidR="00B97C86" w:rsidRDefault="00B97C86" w:rsidP="00B97C86">
            <w:r>
              <w:t>Old Text:  Read p. 16-19</w:t>
            </w:r>
          </w:p>
        </w:tc>
        <w:tc>
          <w:tcPr>
            <w:tcW w:w="2576" w:type="dxa"/>
          </w:tcPr>
          <w:p w14:paraId="63D5B5C3" w14:textId="77777777" w:rsidR="00B97C86" w:rsidRDefault="00B97C86" w:rsidP="00B97C86">
            <w:r>
              <w:t>Slides Biotic/Abiotic examples</w:t>
            </w:r>
          </w:p>
          <w:p w14:paraId="18AAD3D5" w14:textId="77777777" w:rsidR="00B97C86" w:rsidRDefault="00B97C86" w:rsidP="00B97C86">
            <w:r>
              <w:t>Old Text:  Read p. 19-21</w:t>
            </w:r>
          </w:p>
          <w:p w14:paraId="6C8D4B9F" w14:textId="77777777" w:rsidR="00B97C86" w:rsidRDefault="00B97C86" w:rsidP="00B97C86">
            <w:r>
              <w:t>GR?</w:t>
            </w:r>
          </w:p>
        </w:tc>
        <w:tc>
          <w:tcPr>
            <w:tcW w:w="2430" w:type="dxa"/>
          </w:tcPr>
          <w:p w14:paraId="039B0A47" w14:textId="77777777" w:rsidR="00B97C86" w:rsidRDefault="00B97C86" w:rsidP="00B97C86">
            <w:r>
              <w:t>Level of Organization Notes Circles</w:t>
            </w:r>
          </w:p>
        </w:tc>
        <w:tc>
          <w:tcPr>
            <w:tcW w:w="2453" w:type="dxa"/>
          </w:tcPr>
          <w:p w14:paraId="6DE5EE7A" w14:textId="5DF3155A" w:rsidR="00B97C86" w:rsidRDefault="00B97C86" w:rsidP="00B97C86">
            <w:r>
              <w:t>Activity:  Level of Organization</w:t>
            </w:r>
            <w:r w:rsidR="008D06DB">
              <w:t xml:space="preserve"> independently</w:t>
            </w:r>
          </w:p>
        </w:tc>
      </w:tr>
    </w:tbl>
    <w:p w14:paraId="7A11D7D7" w14:textId="77777777" w:rsidR="007531E7" w:rsidRPr="00D36F20" w:rsidRDefault="007531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16B57ED1" w14:textId="011A547B" w:rsidR="00B97C86" w:rsidRDefault="00B97C86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Essential Question:  </w:t>
      </w:r>
      <w:r>
        <w:rPr>
          <w:rFonts w:ascii="Helvetica Neue" w:hAnsi="Helvetica Neue"/>
          <w:shd w:val="clear" w:color="auto" w:fill="FFFFFF"/>
        </w:rPr>
        <w:t>How can a change to the population of one species affect an entire ecosystem?</w:t>
      </w:r>
    </w:p>
    <w:p w14:paraId="1CF979F6" w14:textId="34F42ED5" w:rsidR="007531E7" w:rsidRDefault="00E2689A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Vocabulary:</w:t>
      </w:r>
    </w:p>
    <w:p w14:paraId="33158FA0" w14:textId="77777777" w:rsidR="00D36F20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Abiotic Factors:</w:t>
      </w:r>
      <w:r>
        <w:rPr>
          <w:rFonts w:ascii="Arial" w:eastAsia="Arial" w:hAnsi="Arial" w:cs="Arial"/>
          <w:sz w:val="29"/>
          <w:szCs w:val="29"/>
        </w:rPr>
        <w:t xml:space="preserve">  Nonliving factors that affect the ecosystem:  Includes light, space, temperature, shelter, water, and soil composition.</w:t>
      </w:r>
    </w:p>
    <w:p w14:paraId="5BE7CA0B" w14:textId="27CC81A1" w:rsidR="00D36F20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Biotic Factors:</w:t>
      </w:r>
      <w:r>
        <w:rPr>
          <w:rFonts w:ascii="Arial" w:eastAsia="Arial" w:hAnsi="Arial" w:cs="Arial"/>
          <w:sz w:val="29"/>
          <w:szCs w:val="29"/>
        </w:rPr>
        <w:t xml:space="preserve">  Factors that are living or produced by living things.</w:t>
      </w:r>
    </w:p>
    <w:p w14:paraId="6B95C93D" w14:textId="47A4D6EA" w:rsidR="00D36F20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Ecosystem:</w:t>
      </w:r>
      <w:r>
        <w:rPr>
          <w:rFonts w:ascii="Arial" w:eastAsia="Arial" w:hAnsi="Arial" w:cs="Arial"/>
          <w:sz w:val="29"/>
          <w:szCs w:val="29"/>
        </w:rPr>
        <w:t xml:space="preserve">  A system comprising all the biotic and abiotic factors in an area and all the interactions among them.</w:t>
      </w:r>
    </w:p>
    <w:p w14:paraId="2769B415" w14:textId="1D2E4EB7" w:rsidR="00851F46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Environmental Interactions:</w:t>
      </w:r>
      <w:r>
        <w:rPr>
          <w:rFonts w:ascii="Arial" w:eastAsia="Arial" w:hAnsi="Arial" w:cs="Arial"/>
          <w:sz w:val="29"/>
          <w:szCs w:val="29"/>
        </w:rPr>
        <w:t xml:space="preserve">  Relationships between an organism or population and abiotic factors.</w:t>
      </w:r>
    </w:p>
    <w:p w14:paraId="71505B98" w14:textId="0BC1328E" w:rsidR="00D36F20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Organism</w:t>
      </w:r>
      <w:r w:rsidRPr="00851F46">
        <w:rPr>
          <w:rFonts w:ascii="Arial" w:eastAsia="Arial" w:hAnsi="Arial" w:cs="Arial"/>
          <w:b/>
          <w:bCs/>
          <w:sz w:val="29"/>
          <w:szCs w:val="29"/>
        </w:rPr>
        <w:t>:</w:t>
      </w:r>
      <w:r>
        <w:rPr>
          <w:rFonts w:ascii="Arial" w:eastAsia="Arial" w:hAnsi="Arial" w:cs="Arial"/>
          <w:sz w:val="29"/>
          <w:szCs w:val="29"/>
        </w:rPr>
        <w:t xml:space="preserve">  A self-contained living thing. </w:t>
      </w:r>
    </w:p>
    <w:p w14:paraId="0DBD1FAC" w14:textId="7BD9FA8E" w:rsidR="00D36F20" w:rsidRDefault="00D36F20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Population</w:t>
      </w:r>
      <w:r w:rsidRPr="00851F46">
        <w:rPr>
          <w:rFonts w:ascii="Arial" w:eastAsia="Arial" w:hAnsi="Arial" w:cs="Arial"/>
          <w:b/>
          <w:bCs/>
          <w:sz w:val="29"/>
          <w:szCs w:val="29"/>
        </w:rPr>
        <w:t>:</w:t>
      </w:r>
      <w:r>
        <w:rPr>
          <w:rFonts w:ascii="Arial" w:eastAsia="Arial" w:hAnsi="Arial" w:cs="Arial"/>
          <w:sz w:val="29"/>
          <w:szCs w:val="29"/>
        </w:rPr>
        <w:t xml:space="preserve">  A group of interacting </w:t>
      </w:r>
      <w:r w:rsidR="00851F46">
        <w:rPr>
          <w:rFonts w:ascii="Arial" w:eastAsia="Arial" w:hAnsi="Arial" w:cs="Arial"/>
          <w:sz w:val="29"/>
          <w:szCs w:val="29"/>
        </w:rPr>
        <w:t>individuals</w:t>
      </w:r>
      <w:r>
        <w:rPr>
          <w:rFonts w:ascii="Arial" w:eastAsia="Arial" w:hAnsi="Arial" w:cs="Arial"/>
          <w:sz w:val="29"/>
          <w:szCs w:val="29"/>
        </w:rPr>
        <w:t xml:space="preserve"> of the same species located in the same area</w:t>
      </w:r>
      <w:r w:rsidR="00851F46">
        <w:rPr>
          <w:rFonts w:ascii="Arial" w:eastAsia="Arial" w:hAnsi="Arial" w:cs="Arial"/>
          <w:sz w:val="29"/>
          <w:szCs w:val="29"/>
        </w:rPr>
        <w:t>.</w:t>
      </w:r>
    </w:p>
    <w:p w14:paraId="746E14D7" w14:textId="148E8818" w:rsidR="00851F46" w:rsidRDefault="00851F46">
      <w:pPr>
        <w:rPr>
          <w:rFonts w:ascii="Arial" w:eastAsia="Arial" w:hAnsi="Arial" w:cs="Arial"/>
          <w:sz w:val="29"/>
          <w:szCs w:val="29"/>
        </w:rPr>
      </w:pPr>
      <w:r w:rsidRPr="00851F46">
        <w:rPr>
          <w:rFonts w:ascii="Arial" w:eastAsia="Arial" w:hAnsi="Arial" w:cs="Arial"/>
          <w:b/>
          <w:bCs/>
          <w:sz w:val="29"/>
          <w:szCs w:val="29"/>
          <w:highlight w:val="yellow"/>
        </w:rPr>
        <w:t>Resources:</w:t>
      </w:r>
      <w:r>
        <w:rPr>
          <w:rFonts w:ascii="Arial" w:eastAsia="Arial" w:hAnsi="Arial" w:cs="Arial"/>
          <w:sz w:val="29"/>
          <w:szCs w:val="29"/>
        </w:rPr>
        <w:t xml:space="preserve">  A substance required by an organism to thrive.</w:t>
      </w:r>
    </w:p>
    <w:p w14:paraId="3B07AA61" w14:textId="304772E8" w:rsidR="00851F46" w:rsidRDefault="00851F46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Habitat:</w:t>
      </w:r>
      <w:r w:rsidR="005E41B1">
        <w:rPr>
          <w:rFonts w:ascii="Arial" w:eastAsia="Arial" w:hAnsi="Arial" w:cs="Arial"/>
          <w:sz w:val="29"/>
          <w:szCs w:val="29"/>
        </w:rPr>
        <w:t xml:space="preserve">  A place where an organism lives and that provides the things it needs.</w:t>
      </w:r>
    </w:p>
    <w:p w14:paraId="0F411D8B" w14:textId="3D2A9AF4" w:rsidR="00851F46" w:rsidRDefault="00851F46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Photosynthesis:</w:t>
      </w:r>
      <w:r w:rsidR="005E41B1">
        <w:rPr>
          <w:rFonts w:ascii="Arial" w:eastAsia="Arial" w:hAnsi="Arial" w:cs="Arial"/>
          <w:sz w:val="29"/>
          <w:szCs w:val="29"/>
        </w:rPr>
        <w:t xml:space="preserve">  The process in which organisms use water along with sunlight and carbon dioxide to make food.</w:t>
      </w:r>
    </w:p>
    <w:p w14:paraId="77F9195C" w14:textId="21189BD2" w:rsidR="00851F46" w:rsidRDefault="00851F46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Community:</w:t>
      </w:r>
      <w:r w:rsidR="005E41B1">
        <w:rPr>
          <w:rFonts w:ascii="Arial" w:eastAsia="Arial" w:hAnsi="Arial" w:cs="Arial"/>
          <w:sz w:val="29"/>
          <w:szCs w:val="29"/>
        </w:rPr>
        <w:t xml:space="preserve">  All the different populations that live together in an area.</w:t>
      </w:r>
    </w:p>
    <w:p w14:paraId="182800DC" w14:textId="77777777" w:rsidR="00D36F20" w:rsidRDefault="00D36F20">
      <w:pPr>
        <w:rPr>
          <w:rFonts w:ascii="Arial" w:eastAsia="Arial" w:hAnsi="Arial" w:cs="Arial"/>
          <w:sz w:val="29"/>
          <w:szCs w:val="29"/>
        </w:rPr>
      </w:pPr>
    </w:p>
    <w:p w14:paraId="498A2FA8" w14:textId="77777777" w:rsidR="007531E7" w:rsidRDefault="007531E7">
      <w:bookmarkStart w:id="1" w:name="_qgw8t35wvpff" w:colFirst="0" w:colLast="0"/>
      <w:bookmarkEnd w:id="1"/>
    </w:p>
    <w:sectPr w:rsidR="007531E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A1AA" w14:textId="77777777" w:rsidR="00B86250" w:rsidRDefault="00B86250" w:rsidP="00B86250">
      <w:pPr>
        <w:spacing w:after="0" w:line="240" w:lineRule="auto"/>
      </w:pPr>
      <w:r>
        <w:separator/>
      </w:r>
    </w:p>
  </w:endnote>
  <w:endnote w:type="continuationSeparator" w:id="0">
    <w:p w14:paraId="1B152804" w14:textId="77777777" w:rsidR="00B86250" w:rsidRDefault="00B86250" w:rsidP="00B8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25DC" w14:textId="77777777" w:rsidR="00B86250" w:rsidRDefault="00B86250" w:rsidP="00B86250">
      <w:pPr>
        <w:spacing w:after="0" w:line="240" w:lineRule="auto"/>
      </w:pPr>
      <w:r>
        <w:separator/>
      </w:r>
    </w:p>
  </w:footnote>
  <w:footnote w:type="continuationSeparator" w:id="0">
    <w:p w14:paraId="4290AE78" w14:textId="77777777" w:rsidR="00B86250" w:rsidRDefault="00B86250" w:rsidP="00B8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7"/>
    <w:rsid w:val="001A67E6"/>
    <w:rsid w:val="004232F5"/>
    <w:rsid w:val="005E41B1"/>
    <w:rsid w:val="006913C5"/>
    <w:rsid w:val="007531E7"/>
    <w:rsid w:val="00851F46"/>
    <w:rsid w:val="008D06DB"/>
    <w:rsid w:val="00B27A25"/>
    <w:rsid w:val="00B86250"/>
    <w:rsid w:val="00B97C86"/>
    <w:rsid w:val="00D36F20"/>
    <w:rsid w:val="00E2689A"/>
    <w:rsid w:val="00F00716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B993"/>
  <w15:docId w15:val="{F6EF8386-5797-4D6B-81A9-6CD87B4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50"/>
  </w:style>
  <w:style w:type="paragraph" w:styleId="Footer">
    <w:name w:val="footer"/>
    <w:basedOn w:val="Normal"/>
    <w:link w:val="FooterChar"/>
    <w:uiPriority w:val="99"/>
    <w:unhideWhenUsed/>
    <w:rsid w:val="00B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Angileri</dc:creator>
  <cp:lastModifiedBy>Michelle Angileri</cp:lastModifiedBy>
  <cp:revision>2</cp:revision>
  <dcterms:created xsi:type="dcterms:W3CDTF">2020-03-08T20:53:00Z</dcterms:created>
  <dcterms:modified xsi:type="dcterms:W3CDTF">2020-03-08T20:53:00Z</dcterms:modified>
</cp:coreProperties>
</file>