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1265" w:tblpY="495"/>
        <w:tblW w:w="14328" w:type="dxa"/>
        <w:tblLook w:val="04A0" w:firstRow="1" w:lastRow="0" w:firstColumn="1" w:lastColumn="0" w:noHBand="0" w:noVBand="1"/>
      </w:tblPr>
      <w:tblGrid>
        <w:gridCol w:w="1608"/>
        <w:gridCol w:w="486"/>
        <w:gridCol w:w="810"/>
        <w:gridCol w:w="1681"/>
        <w:gridCol w:w="2520"/>
        <w:gridCol w:w="2520"/>
        <w:gridCol w:w="2340"/>
        <w:gridCol w:w="2363"/>
      </w:tblGrid>
      <w:tr w:rsidR="00426936" w14:paraId="2C7749E8" w14:textId="77777777" w:rsidTr="00E21C9F">
        <w:trPr>
          <w:trHeight w:val="530"/>
        </w:trPr>
        <w:tc>
          <w:tcPr>
            <w:tcW w:w="1608" w:type="dxa"/>
          </w:tcPr>
          <w:p w14:paraId="521FC688" w14:textId="77777777" w:rsidR="00D27426" w:rsidRDefault="00D27426" w:rsidP="0047728E">
            <w:r>
              <w:t>M. Angileri</w:t>
            </w:r>
            <w:r w:rsidR="0069094A">
              <w:t xml:space="preserve">  </w:t>
            </w:r>
            <w:r w:rsidR="0069094A">
              <w:sym w:font="Symbol" w:char="F0A7"/>
            </w:r>
          </w:p>
          <w:p w14:paraId="28102068" w14:textId="5F4CB737" w:rsidR="00D27426" w:rsidRDefault="00D27426" w:rsidP="0047728E">
            <w:bookmarkStart w:id="0" w:name="_GoBack"/>
            <w:bookmarkEnd w:id="0"/>
          </w:p>
        </w:tc>
        <w:tc>
          <w:tcPr>
            <w:tcW w:w="1296" w:type="dxa"/>
            <w:gridSpan w:val="2"/>
          </w:tcPr>
          <w:p w14:paraId="0DB7F6D3" w14:textId="77777777" w:rsidR="00426936" w:rsidRDefault="00426936" w:rsidP="0047728E">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1424" w:type="dxa"/>
            <w:gridSpan w:val="5"/>
          </w:tcPr>
          <w:p w14:paraId="6584A33D" w14:textId="2FA16FD9" w:rsidR="00426936" w:rsidRDefault="00D27426" w:rsidP="0047728E">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 xml:space="preserve">  </w:t>
            </w:r>
            <w:r w:rsidR="00D51C8F">
              <w:rPr>
                <w:rStyle w:val="popup"/>
                <w:rFonts w:ascii="Helvetica" w:hAnsi="Helvetica" w:cs="Helvetica"/>
                <w:b/>
                <w:bCs/>
                <w:color w:val="333333"/>
                <w:sz w:val="20"/>
                <w:szCs w:val="20"/>
              </w:rPr>
              <w:t xml:space="preserve">19-20 3-2-20 </w:t>
            </w:r>
            <w:r w:rsidR="00426936">
              <w:rPr>
                <w:rStyle w:val="popup"/>
                <w:rFonts w:ascii="Helvetica" w:hAnsi="Helvetica" w:cs="Helvetica"/>
                <w:b/>
                <w:bCs/>
                <w:color w:val="333333"/>
                <w:sz w:val="20"/>
                <w:szCs w:val="20"/>
              </w:rPr>
              <w:t>Lesson Plans</w:t>
            </w:r>
            <w:r>
              <w:rPr>
                <w:rStyle w:val="popup"/>
                <w:rFonts w:ascii="Helvetica" w:hAnsi="Helvetica" w:cs="Helvetica"/>
                <w:b/>
                <w:bCs/>
                <w:color w:val="333333"/>
                <w:sz w:val="20"/>
                <w:szCs w:val="20"/>
              </w:rPr>
              <w:t>:</w:t>
            </w:r>
            <w:r w:rsidR="00426936">
              <w:rPr>
                <w:rStyle w:val="popup"/>
                <w:rFonts w:ascii="Helvetica" w:hAnsi="Helvetica" w:cs="Helvetica"/>
                <w:b/>
                <w:bCs/>
                <w:color w:val="333333"/>
                <w:sz w:val="20"/>
                <w:szCs w:val="20"/>
              </w:rPr>
              <w:t xml:space="preserve"> </w:t>
            </w:r>
            <w:proofErr w:type="gramStart"/>
            <w:r w:rsidR="00373FB0">
              <w:rPr>
                <w:rStyle w:val="popup"/>
                <w:rFonts w:ascii="Helvetica" w:hAnsi="Helvetica" w:cs="Helvetica"/>
                <w:b/>
                <w:bCs/>
                <w:color w:val="333333"/>
                <w:sz w:val="20"/>
                <w:szCs w:val="20"/>
              </w:rPr>
              <w:t xml:space="preserve">Weathering </w:t>
            </w:r>
            <w:r w:rsidR="00D51C8F">
              <w:rPr>
                <w:rStyle w:val="popup"/>
                <w:rFonts w:ascii="Helvetica" w:hAnsi="Helvetica" w:cs="Helvetica"/>
                <w:b/>
                <w:bCs/>
                <w:color w:val="333333"/>
                <w:sz w:val="20"/>
                <w:szCs w:val="20"/>
              </w:rPr>
              <w:t xml:space="preserve"> Camp</w:t>
            </w:r>
            <w:proofErr w:type="gramEnd"/>
            <w:r w:rsidR="00D51C8F">
              <w:rPr>
                <w:rStyle w:val="popup"/>
                <w:rFonts w:ascii="Helvetica" w:hAnsi="Helvetica" w:cs="Helvetica"/>
                <w:b/>
                <w:bCs/>
                <w:color w:val="333333"/>
                <w:sz w:val="20"/>
                <w:szCs w:val="20"/>
              </w:rPr>
              <w:t xml:space="preserve"> Week</w:t>
            </w:r>
          </w:p>
        </w:tc>
      </w:tr>
      <w:tr w:rsidR="00426936" w14:paraId="356D91D8" w14:textId="77777777" w:rsidTr="00E21C9F">
        <w:trPr>
          <w:trHeight w:val="3572"/>
        </w:trPr>
        <w:tc>
          <w:tcPr>
            <w:tcW w:w="1608" w:type="dxa"/>
          </w:tcPr>
          <w:p w14:paraId="775B0E96" w14:textId="77777777" w:rsidR="00426936" w:rsidRDefault="000816C2" w:rsidP="0047728E">
            <w:r>
              <w:t>NGSS Standard</w:t>
            </w:r>
          </w:p>
        </w:tc>
        <w:tc>
          <w:tcPr>
            <w:tcW w:w="1296" w:type="dxa"/>
            <w:gridSpan w:val="2"/>
          </w:tcPr>
          <w:p w14:paraId="7B4B915E" w14:textId="77777777" w:rsidR="00896F92" w:rsidRDefault="006B4168" w:rsidP="00E46737">
            <w:pPr>
              <w:spacing w:line="225" w:lineRule="atLeast"/>
              <w:rPr>
                <w:rFonts w:ascii="Helvetica" w:eastAsia="Times New Roman" w:hAnsi="Helvetica" w:cs="Helvetica"/>
                <w:b/>
                <w:bCs/>
                <w:color w:val="000000"/>
                <w:sz w:val="24"/>
                <w:szCs w:val="24"/>
                <w:u w:val="single"/>
              </w:rPr>
            </w:pPr>
            <w:r>
              <w:rPr>
                <w:rFonts w:ascii="Helvetica" w:eastAsia="Times New Roman" w:hAnsi="Helvetica" w:cs="Helvetica"/>
                <w:b/>
                <w:bCs/>
                <w:color w:val="333333"/>
                <w:sz w:val="20"/>
                <w:szCs w:val="20"/>
              </w:rPr>
              <w:t>MS-</w:t>
            </w:r>
            <w:r w:rsidR="00373FB0">
              <w:rPr>
                <w:rFonts w:ascii="Helvetica" w:eastAsia="Times New Roman" w:hAnsi="Helvetica" w:cs="Helvetica"/>
                <w:b/>
                <w:bCs/>
                <w:color w:val="333333"/>
                <w:sz w:val="20"/>
                <w:szCs w:val="20"/>
              </w:rPr>
              <w:t>ESS2-2</w:t>
            </w:r>
            <w:r w:rsidR="00ED0F98" w:rsidRPr="0069094A">
              <w:rPr>
                <w:rFonts w:ascii="Helvetica" w:eastAsia="Times New Roman" w:hAnsi="Helvetica" w:cs="Helvetica"/>
                <w:b/>
                <w:bCs/>
                <w:color w:val="000000"/>
                <w:sz w:val="24"/>
                <w:szCs w:val="24"/>
                <w:u w:val="single"/>
              </w:rPr>
              <w:t xml:space="preserve"> </w:t>
            </w:r>
          </w:p>
          <w:p w14:paraId="1D14AD2D" w14:textId="77777777" w:rsidR="00896F92" w:rsidRDefault="00896F92" w:rsidP="00E46737">
            <w:pPr>
              <w:spacing w:line="225" w:lineRule="atLeast"/>
              <w:rPr>
                <w:rFonts w:ascii="Helvetica" w:eastAsia="Times New Roman" w:hAnsi="Helvetica" w:cs="Helvetica"/>
                <w:b/>
                <w:bCs/>
                <w:color w:val="000000"/>
                <w:sz w:val="24"/>
                <w:szCs w:val="24"/>
                <w:u w:val="single"/>
              </w:rPr>
            </w:pPr>
          </w:p>
          <w:p w14:paraId="3D444BB9" w14:textId="77777777" w:rsidR="00896F92" w:rsidRDefault="00896F92" w:rsidP="00E46737">
            <w:pPr>
              <w:spacing w:line="225" w:lineRule="atLeast"/>
              <w:rPr>
                <w:rFonts w:ascii="Helvetica" w:hAnsi="Helvetica" w:cs="Helvetica"/>
                <w:b/>
                <w:sz w:val="20"/>
                <w:szCs w:val="20"/>
                <w:u w:val="single"/>
              </w:rPr>
            </w:pPr>
          </w:p>
          <w:p w14:paraId="0019D0C7" w14:textId="77777777" w:rsidR="00515BDE" w:rsidRDefault="0069094A" w:rsidP="00E46737">
            <w:pPr>
              <w:spacing w:line="225" w:lineRule="atLeast"/>
              <w:rPr>
                <w:rFonts w:ascii="Helvetica" w:hAnsi="Helvetica" w:cs="Helvetica"/>
                <w:b/>
                <w:sz w:val="20"/>
                <w:szCs w:val="20"/>
                <w:u w:val="single"/>
              </w:rPr>
            </w:pPr>
            <w:r>
              <w:rPr>
                <w:rFonts w:ascii="Helvetica" w:hAnsi="Helvetica" w:cs="Helvetica"/>
                <w:b/>
                <w:sz w:val="20"/>
                <w:szCs w:val="20"/>
                <w:u w:val="single"/>
              </w:rPr>
              <w:t>DCI</w:t>
            </w:r>
          </w:p>
          <w:p w14:paraId="796B0A3A" w14:textId="77777777" w:rsidR="000C0603" w:rsidRDefault="000C0603" w:rsidP="00E46737">
            <w:pPr>
              <w:spacing w:line="225" w:lineRule="atLeast"/>
              <w:rPr>
                <w:rFonts w:ascii="Helvetica" w:hAnsi="Helvetica" w:cs="Helvetica"/>
                <w:b/>
                <w:sz w:val="20"/>
                <w:szCs w:val="20"/>
                <w:u w:val="single"/>
              </w:rPr>
            </w:pPr>
          </w:p>
          <w:p w14:paraId="1A744C29" w14:textId="77777777" w:rsidR="0069094A" w:rsidRPr="00661551" w:rsidRDefault="0069094A" w:rsidP="00ED0F98">
            <w:pPr>
              <w:tabs>
                <w:tab w:val="left" w:pos="945"/>
              </w:tabs>
              <w:rPr>
                <w:rFonts w:ascii="Helvetica" w:hAnsi="Helvetica" w:cs="Helvetica"/>
                <w:b/>
                <w:sz w:val="20"/>
                <w:szCs w:val="20"/>
                <w:u w:val="single"/>
              </w:rPr>
            </w:pPr>
          </w:p>
          <w:p w14:paraId="7A9A702C" w14:textId="77777777" w:rsidR="00896F92" w:rsidRDefault="00896F92" w:rsidP="00ED0F98">
            <w:pPr>
              <w:tabs>
                <w:tab w:val="left" w:pos="945"/>
              </w:tabs>
              <w:rPr>
                <w:rFonts w:ascii="Helvetica" w:hAnsi="Helvetica" w:cs="Helvetica"/>
                <w:sz w:val="20"/>
                <w:szCs w:val="20"/>
              </w:rPr>
            </w:pPr>
          </w:p>
          <w:p w14:paraId="11CE396E" w14:textId="77777777" w:rsidR="000C0603" w:rsidRDefault="000C0603" w:rsidP="00ED0F98">
            <w:pPr>
              <w:tabs>
                <w:tab w:val="left" w:pos="945"/>
              </w:tabs>
              <w:rPr>
                <w:rFonts w:ascii="Helvetica" w:hAnsi="Helvetica" w:cs="Helvetica"/>
                <w:sz w:val="20"/>
                <w:szCs w:val="20"/>
              </w:rPr>
            </w:pPr>
          </w:p>
          <w:p w14:paraId="2F7DE4BD" w14:textId="77777777" w:rsidR="000C0603" w:rsidRDefault="000C0603" w:rsidP="00ED0F98">
            <w:pPr>
              <w:tabs>
                <w:tab w:val="left" w:pos="945"/>
              </w:tabs>
              <w:rPr>
                <w:rFonts w:ascii="Helvetica" w:hAnsi="Helvetica" w:cs="Helvetica"/>
                <w:sz w:val="20"/>
                <w:szCs w:val="20"/>
              </w:rPr>
            </w:pPr>
          </w:p>
          <w:p w14:paraId="0BBCEDD8" w14:textId="77777777" w:rsidR="00515BDE" w:rsidRDefault="00515BDE" w:rsidP="00ED0F98">
            <w:pPr>
              <w:tabs>
                <w:tab w:val="left" w:pos="945"/>
              </w:tabs>
              <w:rPr>
                <w:rFonts w:ascii="Helvetica" w:hAnsi="Helvetica" w:cs="Helvetica"/>
                <w:sz w:val="20"/>
                <w:szCs w:val="20"/>
              </w:rPr>
            </w:pPr>
            <w:r>
              <w:rPr>
                <w:rFonts w:ascii="Helvetica" w:hAnsi="Helvetica" w:cs="Helvetica"/>
                <w:sz w:val="20"/>
                <w:szCs w:val="20"/>
              </w:rPr>
              <w:t>S &amp; E</w:t>
            </w:r>
            <w:r w:rsidR="000C0603">
              <w:rPr>
                <w:rFonts w:ascii="Helvetica" w:hAnsi="Helvetica" w:cs="Helvetica"/>
                <w:sz w:val="20"/>
                <w:szCs w:val="20"/>
              </w:rPr>
              <w:t xml:space="preserve"> practices</w:t>
            </w:r>
          </w:p>
          <w:p w14:paraId="69FD405F" w14:textId="77777777" w:rsidR="00515BDE" w:rsidRDefault="00515BDE" w:rsidP="00ED0F98">
            <w:pPr>
              <w:tabs>
                <w:tab w:val="left" w:pos="945"/>
              </w:tabs>
              <w:rPr>
                <w:rFonts w:ascii="Helvetica" w:hAnsi="Helvetica" w:cs="Helvetica"/>
                <w:sz w:val="20"/>
                <w:szCs w:val="20"/>
              </w:rPr>
            </w:pPr>
          </w:p>
          <w:p w14:paraId="339B729A" w14:textId="77777777" w:rsidR="000C0603" w:rsidRDefault="000C0603" w:rsidP="00ED0F98">
            <w:pPr>
              <w:tabs>
                <w:tab w:val="left" w:pos="945"/>
              </w:tabs>
              <w:rPr>
                <w:rFonts w:ascii="Helvetica" w:hAnsi="Helvetica" w:cs="Helvetica"/>
                <w:sz w:val="20"/>
                <w:szCs w:val="20"/>
              </w:rPr>
            </w:pPr>
          </w:p>
          <w:p w14:paraId="6D883B9C" w14:textId="77777777" w:rsidR="00515BDE" w:rsidRDefault="00515BDE" w:rsidP="00ED0F98">
            <w:pPr>
              <w:tabs>
                <w:tab w:val="left" w:pos="945"/>
              </w:tabs>
              <w:rPr>
                <w:rFonts w:ascii="Helvetica" w:hAnsi="Helvetica" w:cs="Helvetica"/>
                <w:sz w:val="20"/>
                <w:szCs w:val="20"/>
              </w:rPr>
            </w:pPr>
            <w:r>
              <w:rPr>
                <w:rFonts w:ascii="Helvetica" w:hAnsi="Helvetica" w:cs="Helvetica"/>
                <w:sz w:val="20"/>
                <w:szCs w:val="20"/>
              </w:rPr>
              <w:t>CCC</w:t>
            </w:r>
          </w:p>
          <w:p w14:paraId="455BFCEB" w14:textId="75F3090C" w:rsidR="00E019E9" w:rsidRPr="00F64C7F" w:rsidRDefault="00E019E9" w:rsidP="00ED0F98">
            <w:pPr>
              <w:tabs>
                <w:tab w:val="left" w:pos="945"/>
              </w:tabs>
              <w:rPr>
                <w:rFonts w:ascii="Helvetica" w:hAnsi="Helvetica" w:cs="Helvetica"/>
                <w:sz w:val="20"/>
                <w:szCs w:val="20"/>
              </w:rPr>
            </w:pPr>
          </w:p>
        </w:tc>
        <w:tc>
          <w:tcPr>
            <w:tcW w:w="11424" w:type="dxa"/>
            <w:gridSpan w:val="5"/>
          </w:tcPr>
          <w:p w14:paraId="75028D19" w14:textId="77777777" w:rsidR="00373FB0" w:rsidRDefault="00373FB0" w:rsidP="00373FB0">
            <w:pPr>
              <w:shd w:val="clear" w:color="auto" w:fill="FFFFFF"/>
              <w:spacing w:before="100" w:beforeAutospacing="1" w:after="100" w:afterAutospacing="1"/>
              <w:textAlignment w:val="top"/>
              <w:rPr>
                <w:rFonts w:ascii="Arial" w:hAnsi="Arial" w:cs="Arial"/>
              </w:rPr>
            </w:pPr>
            <w:r>
              <w:rPr>
                <w:rFonts w:ascii="Arial" w:hAnsi="Arial" w:cs="Arial"/>
              </w:rPr>
              <w:t>The student is expected to construct an explanation based on evidence for how geoscience processes have changed Earth’s surface at varying time and spatial scales.</w:t>
            </w:r>
          </w:p>
          <w:p w14:paraId="7DEBEE17" w14:textId="77777777" w:rsidR="00ED0F98" w:rsidRDefault="00A46E53" w:rsidP="00373FB0">
            <w:pPr>
              <w:shd w:val="clear" w:color="auto" w:fill="FFFFFF"/>
              <w:textAlignment w:val="top"/>
              <w:rPr>
                <w:sz w:val="20"/>
                <w:szCs w:val="20"/>
              </w:rPr>
            </w:pPr>
            <w:r>
              <w:t>The plane</w:t>
            </w:r>
            <w:r w:rsidR="00FA23DA">
              <w:t>t’s systems interact over sc</w:t>
            </w:r>
            <w:r w:rsidR="00F64C7F">
              <w:t>a</w:t>
            </w:r>
            <w:r w:rsidR="00FA23DA">
              <w:t>les that range from microscopic to global in size, and they operate over fractions of a second to billions of years. These interactions have shaped Earth’s history and will determine its future. Water’s movements—both on the land and underground—cause weathering and erosion, which change the land’s surface features and create underground formations.</w:t>
            </w:r>
          </w:p>
          <w:p w14:paraId="5F19EBDA" w14:textId="77777777" w:rsidR="00FA23DA" w:rsidRPr="00D51C8F" w:rsidRDefault="00FA23DA" w:rsidP="00373FB0">
            <w:pPr>
              <w:shd w:val="clear" w:color="auto" w:fill="FFFFFF"/>
              <w:textAlignment w:val="top"/>
              <w:rPr>
                <w:sz w:val="16"/>
                <w:szCs w:val="16"/>
              </w:rPr>
            </w:pPr>
          </w:p>
          <w:p w14:paraId="007A0203" w14:textId="77777777" w:rsidR="00FA23DA" w:rsidRDefault="00FA23DA" w:rsidP="00373FB0">
            <w:pPr>
              <w:shd w:val="clear" w:color="auto" w:fill="FFFFFF"/>
              <w:textAlignment w:val="top"/>
              <w:rPr>
                <w:sz w:val="20"/>
                <w:szCs w:val="20"/>
              </w:rPr>
            </w:pPr>
            <w:r>
              <w:t>Construct a scientific explanation based on valid and reliable evidence obtained from sources (including the students’ own experiments) and the assumption that theories and laws that describe nature operate today as they did in the past and will continue to do so in the future. (MS-ESS2-2)</w:t>
            </w:r>
          </w:p>
          <w:p w14:paraId="2EB6C9EF" w14:textId="07AEF6D1" w:rsidR="00F64C7F" w:rsidRPr="00B73F0E" w:rsidRDefault="00FA23DA" w:rsidP="00373FB0">
            <w:pPr>
              <w:shd w:val="clear" w:color="auto" w:fill="FFFFFF"/>
              <w:textAlignment w:val="top"/>
            </w:pPr>
            <w:r w:rsidRPr="00FA23DA">
              <w:rPr>
                <w:b/>
              </w:rPr>
              <w:t>Scale Proportion and Quantity</w:t>
            </w:r>
            <w:r>
              <w:t xml:space="preserve"> </w:t>
            </w:r>
            <w:r>
              <w:sym w:font="Symbol" w:char="F0A7"/>
            </w:r>
            <w:r>
              <w:t xml:space="preserve"> Time, space, and energy phenomena can be observed at various scales using models to study systems that are too large or too small. (MS-ESS2- 2)</w:t>
            </w:r>
          </w:p>
        </w:tc>
      </w:tr>
      <w:tr w:rsidR="00426936" w14:paraId="64D32EF9" w14:textId="77777777" w:rsidTr="00E21C9F">
        <w:tc>
          <w:tcPr>
            <w:tcW w:w="2094" w:type="dxa"/>
            <w:gridSpan w:val="2"/>
          </w:tcPr>
          <w:p w14:paraId="4780D1E7" w14:textId="77777777" w:rsidR="00426936" w:rsidRDefault="00426936" w:rsidP="0047728E">
            <w:r>
              <w:t>Vocabulary:</w:t>
            </w:r>
          </w:p>
        </w:tc>
        <w:tc>
          <w:tcPr>
            <w:tcW w:w="12234" w:type="dxa"/>
            <w:gridSpan w:val="6"/>
          </w:tcPr>
          <w:p w14:paraId="34015ADE" w14:textId="77777777" w:rsidR="009F3BEF" w:rsidRPr="00B73F0E" w:rsidRDefault="00E477B3" w:rsidP="0047728E">
            <w:pPr>
              <w:rPr>
                <w:rFonts w:ascii="Arial Narrow" w:hAnsi="Arial Narrow"/>
              </w:rPr>
            </w:pPr>
            <w:r w:rsidRPr="00B73F0E">
              <w:rPr>
                <w:rFonts w:ascii="Arial Narrow" w:hAnsi="Arial Narrow"/>
                <w:b/>
              </w:rPr>
              <w:t xml:space="preserve">Erosion:  </w:t>
            </w:r>
            <w:r w:rsidRPr="00B73F0E">
              <w:t xml:space="preserve"> The process by which water, ice, wind, and gravity remove and transport sediments from one place to another</w:t>
            </w:r>
          </w:p>
          <w:p w14:paraId="3307C938" w14:textId="77777777" w:rsidR="00E477B3" w:rsidRPr="00B73F0E" w:rsidRDefault="00E477B3" w:rsidP="0047728E">
            <w:pPr>
              <w:rPr>
                <w:rFonts w:ascii="Arial Narrow" w:hAnsi="Arial Narrow"/>
              </w:rPr>
            </w:pPr>
            <w:r w:rsidRPr="00B73F0E">
              <w:rPr>
                <w:rFonts w:ascii="Arial Narrow" w:hAnsi="Arial Narrow"/>
                <w:b/>
              </w:rPr>
              <w:t>Surface features:</w:t>
            </w:r>
            <w:r w:rsidRPr="00B73F0E">
              <w:rPr>
                <w:rFonts w:ascii="Arial Narrow" w:hAnsi="Arial Narrow"/>
              </w:rPr>
              <w:t xml:space="preserve">  </w:t>
            </w:r>
            <w:r w:rsidRPr="00B73F0E">
              <w:t xml:space="preserve"> Distinctive part, quality, or characteristic of Earth's outer layer. Underground formations: Areas of Earth, typically made of limestone, that form caverns.</w:t>
            </w:r>
          </w:p>
          <w:p w14:paraId="4CBF49A0" w14:textId="77777777" w:rsidR="00E477B3" w:rsidRPr="00B73F0E" w:rsidRDefault="00E477B3" w:rsidP="0047728E">
            <w:pPr>
              <w:rPr>
                <w:rFonts w:ascii="Arial Narrow" w:hAnsi="Arial Narrow"/>
              </w:rPr>
            </w:pPr>
            <w:r w:rsidRPr="00B73F0E">
              <w:rPr>
                <w:rFonts w:ascii="Arial Narrow" w:hAnsi="Arial Narrow"/>
                <w:b/>
              </w:rPr>
              <w:t xml:space="preserve">Weathering:  </w:t>
            </w:r>
            <w:r w:rsidRPr="00B73F0E">
              <w:t xml:space="preserve"> The mechanical or chemical processes that break rocks into smaller pieces and sometimes change the chemical composition.</w:t>
            </w:r>
          </w:p>
          <w:p w14:paraId="6178689F" w14:textId="77777777" w:rsidR="00E477B3" w:rsidRPr="00B73F0E" w:rsidRDefault="00E477B3" w:rsidP="0047728E">
            <w:pPr>
              <w:rPr>
                <w:rFonts w:ascii="Arial Narrow" w:hAnsi="Arial Narrow"/>
              </w:rPr>
            </w:pPr>
            <w:r w:rsidRPr="00B73F0E">
              <w:rPr>
                <w:rFonts w:ascii="Arial Narrow" w:hAnsi="Arial Narrow"/>
                <w:b/>
              </w:rPr>
              <w:t xml:space="preserve">Underground formations:  </w:t>
            </w:r>
            <w:r w:rsidRPr="00B73F0E">
              <w:t xml:space="preserve"> Areas of the Earth, typically made of limestone, that form caverns.</w:t>
            </w:r>
          </w:p>
          <w:p w14:paraId="6352925F" w14:textId="77777777" w:rsidR="00A16EC8" w:rsidRPr="00B73F0E" w:rsidRDefault="00A16EC8" w:rsidP="0047728E">
            <w:pPr>
              <w:rPr>
                <w:rFonts w:ascii="Arial Narrow" w:hAnsi="Arial Narrow"/>
              </w:rPr>
            </w:pPr>
            <w:r w:rsidRPr="00B73F0E">
              <w:rPr>
                <w:rFonts w:ascii="Arial Narrow" w:hAnsi="Arial Narrow"/>
                <w:b/>
              </w:rPr>
              <w:t>Sediment:</w:t>
            </w:r>
            <w:r w:rsidRPr="00B73F0E">
              <w:rPr>
                <w:rFonts w:ascii="Arial Narrow" w:hAnsi="Arial Narrow"/>
              </w:rPr>
              <w:t xml:space="preserve"> Earth materials deposited by erosion.  </w:t>
            </w:r>
          </w:p>
          <w:p w14:paraId="71C634F4" w14:textId="77777777" w:rsidR="00E477B3" w:rsidRPr="00B73F0E" w:rsidRDefault="00E477B3" w:rsidP="0047728E">
            <w:pPr>
              <w:rPr>
                <w:rFonts w:ascii="Arial Narrow" w:hAnsi="Arial Narrow"/>
              </w:rPr>
            </w:pPr>
            <w:r w:rsidRPr="00B73F0E">
              <w:rPr>
                <w:rFonts w:ascii="Arial Narrow" w:hAnsi="Arial Narrow"/>
                <w:b/>
              </w:rPr>
              <w:t>Topsoil</w:t>
            </w:r>
            <w:r w:rsidR="00A16EC8" w:rsidRPr="00B73F0E">
              <w:rPr>
                <w:rFonts w:ascii="Arial Narrow" w:hAnsi="Arial Narrow"/>
                <w:b/>
              </w:rPr>
              <w:t xml:space="preserve">: </w:t>
            </w:r>
            <w:r w:rsidR="00A16EC8" w:rsidRPr="00B73F0E">
              <w:rPr>
                <w:rFonts w:ascii="Arial Narrow" w:hAnsi="Arial Narrow"/>
              </w:rPr>
              <w:t xml:space="preserve">A mixture of humus, clay, and other minerals that forms the crumbly, topmost layer of soil.  </w:t>
            </w:r>
          </w:p>
          <w:p w14:paraId="5BEA6ACD" w14:textId="77777777" w:rsidR="00E477B3" w:rsidRPr="00B73F0E" w:rsidRDefault="00E477B3" w:rsidP="0047728E">
            <w:pPr>
              <w:rPr>
                <w:rFonts w:ascii="Arial Narrow" w:hAnsi="Arial Narrow"/>
              </w:rPr>
            </w:pPr>
            <w:r w:rsidRPr="00B73F0E">
              <w:rPr>
                <w:rFonts w:ascii="Arial Narrow" w:hAnsi="Arial Narrow"/>
                <w:b/>
              </w:rPr>
              <w:t xml:space="preserve">Erode:  </w:t>
            </w:r>
            <w:r w:rsidRPr="00B73F0E">
              <w:t xml:space="preserve"> When natural agents such as wind and water wear away rock or soil</w:t>
            </w:r>
          </w:p>
          <w:p w14:paraId="673484B0" w14:textId="4084BBB6" w:rsidR="00E019E9" w:rsidRPr="00B73F0E" w:rsidRDefault="00E477B3" w:rsidP="0047728E">
            <w:pPr>
              <w:rPr>
                <w:sz w:val="16"/>
                <w:szCs w:val="16"/>
              </w:rPr>
            </w:pPr>
            <w:r w:rsidRPr="00B73F0E">
              <w:rPr>
                <w:rFonts w:ascii="Arial Narrow" w:hAnsi="Arial Narrow"/>
                <w:b/>
              </w:rPr>
              <w:t xml:space="preserve">Landforms:  </w:t>
            </w:r>
            <w:r w:rsidRPr="00B73F0E">
              <w:t xml:space="preserve"> A natural formation found on the Earth’s surface</w:t>
            </w:r>
          </w:p>
        </w:tc>
      </w:tr>
      <w:tr w:rsidR="00E21C9F" w14:paraId="7E61B28E" w14:textId="77777777" w:rsidTr="00AD2649">
        <w:trPr>
          <w:trHeight w:val="305"/>
        </w:trPr>
        <w:tc>
          <w:tcPr>
            <w:tcW w:w="2094" w:type="dxa"/>
            <w:gridSpan w:val="2"/>
          </w:tcPr>
          <w:p w14:paraId="14BDFAE6" w14:textId="77777777" w:rsidR="00426936" w:rsidRDefault="00426936" w:rsidP="0047728E"/>
        </w:tc>
        <w:tc>
          <w:tcPr>
            <w:tcW w:w="2491" w:type="dxa"/>
            <w:gridSpan w:val="2"/>
          </w:tcPr>
          <w:p w14:paraId="574F075F" w14:textId="77777777" w:rsidR="00426936" w:rsidRDefault="00426936" w:rsidP="0047728E">
            <w:pPr>
              <w:rPr>
                <w:rFonts w:ascii="Arial Narrow" w:hAnsi="Arial Narrow"/>
                <w:b/>
                <w:highlight w:val="yellow"/>
              </w:rPr>
            </w:pPr>
            <w:r>
              <w:rPr>
                <w:rFonts w:ascii="Arial Narrow" w:hAnsi="Arial Narrow"/>
                <w:b/>
                <w:highlight w:val="yellow"/>
              </w:rPr>
              <w:t>MONDAY</w:t>
            </w:r>
          </w:p>
          <w:p w14:paraId="0DDA9BBC" w14:textId="77777777" w:rsidR="002574E8" w:rsidRDefault="002574E8" w:rsidP="0047728E">
            <w:pPr>
              <w:rPr>
                <w:rFonts w:ascii="Arial Narrow" w:hAnsi="Arial Narrow"/>
                <w:b/>
                <w:highlight w:val="yellow"/>
              </w:rPr>
            </w:pPr>
          </w:p>
        </w:tc>
        <w:tc>
          <w:tcPr>
            <w:tcW w:w="2520" w:type="dxa"/>
          </w:tcPr>
          <w:p w14:paraId="16953512" w14:textId="77777777" w:rsidR="00862247" w:rsidRDefault="003020E7" w:rsidP="0047728E">
            <w:pPr>
              <w:rPr>
                <w:rFonts w:ascii="Arial Narrow" w:hAnsi="Arial Narrow"/>
                <w:b/>
                <w:highlight w:val="yellow"/>
              </w:rPr>
            </w:pPr>
            <w:r>
              <w:rPr>
                <w:rFonts w:ascii="Arial Narrow" w:hAnsi="Arial Narrow"/>
                <w:b/>
                <w:highlight w:val="yellow"/>
              </w:rPr>
              <w:t>TUESDAY</w:t>
            </w:r>
          </w:p>
          <w:p w14:paraId="7521A8BC" w14:textId="77777777" w:rsidR="002574E8" w:rsidRDefault="002574E8" w:rsidP="0047728E">
            <w:pPr>
              <w:rPr>
                <w:rFonts w:ascii="Arial Narrow" w:hAnsi="Arial Narrow"/>
                <w:b/>
                <w:highlight w:val="yellow"/>
              </w:rPr>
            </w:pPr>
          </w:p>
        </w:tc>
        <w:tc>
          <w:tcPr>
            <w:tcW w:w="2520" w:type="dxa"/>
          </w:tcPr>
          <w:p w14:paraId="27533327" w14:textId="77777777" w:rsidR="00426936" w:rsidRDefault="00426936" w:rsidP="0047728E">
            <w:pPr>
              <w:rPr>
                <w:rFonts w:ascii="Arial Narrow" w:hAnsi="Arial Narrow"/>
                <w:b/>
                <w:highlight w:val="yellow"/>
              </w:rPr>
            </w:pPr>
            <w:r>
              <w:rPr>
                <w:rFonts w:ascii="Arial Narrow" w:hAnsi="Arial Narrow"/>
                <w:b/>
                <w:highlight w:val="yellow"/>
              </w:rPr>
              <w:t>WEDNESDAY</w:t>
            </w:r>
            <w:r w:rsidR="000816C2">
              <w:rPr>
                <w:rFonts w:ascii="Arial Narrow" w:hAnsi="Arial Narrow"/>
                <w:b/>
                <w:highlight w:val="yellow"/>
              </w:rPr>
              <w:t xml:space="preserve">  </w:t>
            </w:r>
          </w:p>
        </w:tc>
        <w:tc>
          <w:tcPr>
            <w:tcW w:w="2340" w:type="dxa"/>
          </w:tcPr>
          <w:p w14:paraId="3DDE2693" w14:textId="77777777" w:rsidR="006B1DFB" w:rsidRDefault="00426936" w:rsidP="0047728E">
            <w:pPr>
              <w:rPr>
                <w:rFonts w:ascii="Arial Narrow" w:hAnsi="Arial Narrow"/>
                <w:b/>
                <w:highlight w:val="yellow"/>
              </w:rPr>
            </w:pPr>
            <w:r>
              <w:rPr>
                <w:rFonts w:ascii="Arial Narrow" w:hAnsi="Arial Narrow"/>
                <w:b/>
                <w:highlight w:val="yellow"/>
              </w:rPr>
              <w:t>THURSDAY</w:t>
            </w:r>
            <w:r w:rsidR="00D27426">
              <w:rPr>
                <w:rFonts w:ascii="Arial Narrow" w:hAnsi="Arial Narrow"/>
                <w:b/>
                <w:highlight w:val="yellow"/>
              </w:rPr>
              <w:t xml:space="preserve"> </w:t>
            </w:r>
          </w:p>
          <w:p w14:paraId="0E7AB337" w14:textId="77777777" w:rsidR="002574E8" w:rsidRDefault="002574E8" w:rsidP="0047728E">
            <w:pPr>
              <w:rPr>
                <w:rFonts w:ascii="Arial Narrow" w:hAnsi="Arial Narrow"/>
                <w:b/>
                <w:highlight w:val="yellow"/>
              </w:rPr>
            </w:pPr>
          </w:p>
        </w:tc>
        <w:tc>
          <w:tcPr>
            <w:tcW w:w="2363" w:type="dxa"/>
          </w:tcPr>
          <w:p w14:paraId="143A0858" w14:textId="77777777" w:rsidR="00862247" w:rsidRDefault="003020E7" w:rsidP="0047728E">
            <w:pPr>
              <w:rPr>
                <w:rFonts w:ascii="Arial Narrow" w:hAnsi="Arial Narrow"/>
                <w:b/>
                <w:highlight w:val="yellow"/>
              </w:rPr>
            </w:pPr>
            <w:r>
              <w:rPr>
                <w:rFonts w:ascii="Arial Narrow" w:hAnsi="Arial Narrow"/>
                <w:b/>
                <w:highlight w:val="yellow"/>
              </w:rPr>
              <w:t>FRIDAY</w:t>
            </w:r>
          </w:p>
          <w:p w14:paraId="115ED6C3" w14:textId="77777777" w:rsidR="00AB6841" w:rsidRPr="00A46E53" w:rsidRDefault="00AB6841" w:rsidP="00A46E53"/>
        </w:tc>
      </w:tr>
      <w:tr w:rsidR="00D51C8F" w14:paraId="4E3EF720" w14:textId="77777777" w:rsidTr="00AD2649">
        <w:tc>
          <w:tcPr>
            <w:tcW w:w="2094" w:type="dxa"/>
            <w:gridSpan w:val="2"/>
          </w:tcPr>
          <w:p w14:paraId="050BE8E0" w14:textId="77777777" w:rsidR="00D51C8F" w:rsidRDefault="00D51C8F" w:rsidP="00D51C8F">
            <w:r>
              <w:t>Content Objective:</w:t>
            </w:r>
          </w:p>
        </w:tc>
        <w:tc>
          <w:tcPr>
            <w:tcW w:w="2491" w:type="dxa"/>
            <w:gridSpan w:val="2"/>
          </w:tcPr>
          <w:p w14:paraId="32B24D7D" w14:textId="67204FF9" w:rsidR="00D51C8F" w:rsidRPr="00D51C8F" w:rsidRDefault="00D51C8F" w:rsidP="00D51C8F">
            <w:pPr>
              <w:rPr>
                <w:rFonts w:cstheme="minorHAnsi"/>
              </w:rPr>
            </w:pPr>
            <w:r w:rsidRPr="00D51C8F">
              <w:rPr>
                <w:rFonts w:cstheme="minorHAnsi"/>
              </w:rPr>
              <w:t xml:space="preserve">SW demonstrate comprehension </w:t>
            </w:r>
            <w:proofErr w:type="gramStart"/>
            <w:r w:rsidRPr="00D51C8F">
              <w:rPr>
                <w:rFonts w:cstheme="minorHAnsi"/>
              </w:rPr>
              <w:t xml:space="preserve">of  </w:t>
            </w:r>
            <w:r w:rsidRPr="00D51C8F">
              <w:rPr>
                <w:rFonts w:cstheme="minorHAnsi"/>
              </w:rPr>
              <w:t>how</w:t>
            </w:r>
            <w:proofErr w:type="gramEnd"/>
            <w:r w:rsidRPr="00D51C8F">
              <w:rPr>
                <w:rFonts w:cstheme="minorHAnsi"/>
              </w:rPr>
              <w:t xml:space="preserve"> geoscience processes have changed Earth’s surface </w:t>
            </w:r>
            <w:r w:rsidRPr="00D51C8F">
              <w:rPr>
                <w:rFonts w:cstheme="minorHAnsi"/>
              </w:rPr>
              <w:t xml:space="preserve"> by explaining </w:t>
            </w:r>
            <w:r w:rsidRPr="00D51C8F">
              <w:rPr>
                <w:rFonts w:cstheme="minorHAnsi"/>
              </w:rPr>
              <w:lastRenderedPageBreak/>
              <w:t>changes and the cause effect relationship.</w:t>
            </w:r>
          </w:p>
        </w:tc>
        <w:tc>
          <w:tcPr>
            <w:tcW w:w="2520" w:type="dxa"/>
          </w:tcPr>
          <w:p w14:paraId="7D537C6A" w14:textId="5DA8E6BC" w:rsidR="00D51C8F" w:rsidRDefault="00D51C8F" w:rsidP="00D51C8F">
            <w:r w:rsidRPr="00D51C8F">
              <w:rPr>
                <w:rFonts w:cstheme="minorHAnsi"/>
              </w:rPr>
              <w:lastRenderedPageBreak/>
              <w:t xml:space="preserve">SW demonstrate comprehension </w:t>
            </w:r>
            <w:proofErr w:type="gramStart"/>
            <w:r w:rsidRPr="00D51C8F">
              <w:rPr>
                <w:rFonts w:cstheme="minorHAnsi"/>
              </w:rPr>
              <w:t>of  how</w:t>
            </w:r>
            <w:proofErr w:type="gramEnd"/>
            <w:r w:rsidRPr="00D51C8F">
              <w:rPr>
                <w:rFonts w:cstheme="minorHAnsi"/>
              </w:rPr>
              <w:t xml:space="preserve"> geoscience processes have changed Earth’s surface  by explaining </w:t>
            </w:r>
            <w:r w:rsidRPr="00D51C8F">
              <w:rPr>
                <w:rFonts w:cstheme="minorHAnsi"/>
              </w:rPr>
              <w:lastRenderedPageBreak/>
              <w:t>changes and the cause effect relationship.</w:t>
            </w:r>
          </w:p>
        </w:tc>
        <w:tc>
          <w:tcPr>
            <w:tcW w:w="2520" w:type="dxa"/>
          </w:tcPr>
          <w:p w14:paraId="06D8DDB5" w14:textId="33A8ADFD" w:rsidR="00D51C8F" w:rsidRDefault="00D51C8F" w:rsidP="00D51C8F">
            <w:r w:rsidRPr="00D51C8F">
              <w:rPr>
                <w:rFonts w:cstheme="minorHAnsi"/>
              </w:rPr>
              <w:lastRenderedPageBreak/>
              <w:t xml:space="preserve">SW demonstrate comprehension </w:t>
            </w:r>
            <w:proofErr w:type="gramStart"/>
            <w:r w:rsidRPr="00D51C8F">
              <w:rPr>
                <w:rFonts w:cstheme="minorHAnsi"/>
              </w:rPr>
              <w:t>of  how</w:t>
            </w:r>
            <w:proofErr w:type="gramEnd"/>
            <w:r w:rsidRPr="00D51C8F">
              <w:rPr>
                <w:rFonts w:cstheme="minorHAnsi"/>
              </w:rPr>
              <w:t xml:space="preserve"> geoscience processes have changed Earth’s surface  by explaining </w:t>
            </w:r>
            <w:r w:rsidRPr="00D51C8F">
              <w:rPr>
                <w:rFonts w:cstheme="minorHAnsi"/>
              </w:rPr>
              <w:lastRenderedPageBreak/>
              <w:t>changes and the cause effect relationship.</w:t>
            </w:r>
          </w:p>
        </w:tc>
        <w:tc>
          <w:tcPr>
            <w:tcW w:w="2340" w:type="dxa"/>
          </w:tcPr>
          <w:p w14:paraId="48BE0B25" w14:textId="427E8375" w:rsidR="00D51C8F" w:rsidRDefault="00D51C8F" w:rsidP="00D51C8F">
            <w:r w:rsidRPr="00D51C8F">
              <w:rPr>
                <w:rFonts w:cstheme="minorHAnsi"/>
              </w:rPr>
              <w:lastRenderedPageBreak/>
              <w:t xml:space="preserve">SW demonstrate comprehension of   how geoscience processes have changed Earth’s </w:t>
            </w:r>
            <w:proofErr w:type="gramStart"/>
            <w:r w:rsidRPr="00D51C8F">
              <w:rPr>
                <w:rFonts w:cstheme="minorHAnsi"/>
              </w:rPr>
              <w:lastRenderedPageBreak/>
              <w:t>surface  by</w:t>
            </w:r>
            <w:proofErr w:type="gramEnd"/>
            <w:r w:rsidRPr="00D51C8F">
              <w:rPr>
                <w:rFonts w:cstheme="minorHAnsi"/>
              </w:rPr>
              <w:t xml:space="preserve"> explaining changes and the cause effect relationship.</w:t>
            </w:r>
          </w:p>
        </w:tc>
        <w:tc>
          <w:tcPr>
            <w:tcW w:w="2363" w:type="dxa"/>
          </w:tcPr>
          <w:p w14:paraId="3DBE7298" w14:textId="43B9C1AE" w:rsidR="00D51C8F" w:rsidRDefault="00D51C8F" w:rsidP="00D51C8F">
            <w:r w:rsidRPr="00D51C8F">
              <w:rPr>
                <w:rFonts w:cstheme="minorHAnsi"/>
              </w:rPr>
              <w:lastRenderedPageBreak/>
              <w:t xml:space="preserve">SW demonstrate comprehension of   how geoscience processes have changed Earth’s </w:t>
            </w:r>
            <w:proofErr w:type="gramStart"/>
            <w:r w:rsidRPr="00D51C8F">
              <w:rPr>
                <w:rFonts w:cstheme="minorHAnsi"/>
              </w:rPr>
              <w:t xml:space="preserve">surface  </w:t>
            </w:r>
            <w:r w:rsidRPr="00D51C8F">
              <w:rPr>
                <w:rFonts w:cstheme="minorHAnsi"/>
              </w:rPr>
              <w:lastRenderedPageBreak/>
              <w:t>by</w:t>
            </w:r>
            <w:proofErr w:type="gramEnd"/>
            <w:r w:rsidRPr="00D51C8F">
              <w:rPr>
                <w:rFonts w:cstheme="minorHAnsi"/>
              </w:rPr>
              <w:t xml:space="preserve"> explaining changes and the cause effect relationship.</w:t>
            </w:r>
          </w:p>
        </w:tc>
      </w:tr>
      <w:tr w:rsidR="00D51C8F" w14:paraId="2D2E8164" w14:textId="77777777" w:rsidTr="00AD2649">
        <w:tc>
          <w:tcPr>
            <w:tcW w:w="2094" w:type="dxa"/>
            <w:gridSpan w:val="2"/>
          </w:tcPr>
          <w:p w14:paraId="609B7285" w14:textId="77777777" w:rsidR="00D51C8F" w:rsidRDefault="00D51C8F" w:rsidP="00D51C8F">
            <w:r>
              <w:lastRenderedPageBreak/>
              <w:t>Language objective</w:t>
            </w:r>
          </w:p>
        </w:tc>
        <w:tc>
          <w:tcPr>
            <w:tcW w:w="2491" w:type="dxa"/>
            <w:gridSpan w:val="2"/>
          </w:tcPr>
          <w:p w14:paraId="468547BC" w14:textId="378C46F1" w:rsidR="00D51C8F" w:rsidRPr="00893D9A" w:rsidRDefault="00D51C8F" w:rsidP="00D51C8F">
            <w:pPr>
              <w:rPr>
                <w:rFonts w:cstheme="minorHAnsi"/>
              </w:rPr>
            </w:pPr>
            <w:r>
              <w:rPr>
                <w:rFonts w:cstheme="minorHAnsi"/>
              </w:rPr>
              <w:t xml:space="preserve">SW write to </w:t>
            </w:r>
            <w:proofErr w:type="gramStart"/>
            <w:r>
              <w:rPr>
                <w:rFonts w:cstheme="minorHAnsi"/>
              </w:rPr>
              <w:t xml:space="preserve">describe </w:t>
            </w:r>
            <w:r w:rsidRPr="00D51C8F">
              <w:rPr>
                <w:rFonts w:cstheme="minorHAnsi"/>
              </w:rPr>
              <w:t xml:space="preserve"> </w:t>
            </w:r>
            <w:r w:rsidRPr="00D51C8F">
              <w:rPr>
                <w:rFonts w:cstheme="minorHAnsi"/>
              </w:rPr>
              <w:t>how</w:t>
            </w:r>
            <w:proofErr w:type="gramEnd"/>
            <w:r w:rsidRPr="00D51C8F">
              <w:rPr>
                <w:rFonts w:cstheme="minorHAnsi"/>
              </w:rPr>
              <w:t xml:space="preserve"> geoscience processes have changed Earth’s surface  </w:t>
            </w:r>
            <w:r>
              <w:rPr>
                <w:rFonts w:cstheme="minorHAnsi"/>
              </w:rPr>
              <w:t>using sentence frames.</w:t>
            </w:r>
          </w:p>
        </w:tc>
        <w:tc>
          <w:tcPr>
            <w:tcW w:w="2520" w:type="dxa"/>
          </w:tcPr>
          <w:p w14:paraId="021DD4F6" w14:textId="4BA89154" w:rsidR="00D51C8F" w:rsidRDefault="00D51C8F" w:rsidP="00D51C8F">
            <w:r>
              <w:rPr>
                <w:rFonts w:cstheme="minorHAnsi"/>
              </w:rPr>
              <w:t xml:space="preserve">SW write to </w:t>
            </w:r>
            <w:proofErr w:type="gramStart"/>
            <w:r>
              <w:rPr>
                <w:rFonts w:cstheme="minorHAnsi"/>
              </w:rPr>
              <w:t xml:space="preserve">describe </w:t>
            </w:r>
            <w:r w:rsidRPr="00D51C8F">
              <w:rPr>
                <w:rFonts w:cstheme="minorHAnsi"/>
              </w:rPr>
              <w:t xml:space="preserve"> how</w:t>
            </w:r>
            <w:proofErr w:type="gramEnd"/>
            <w:r w:rsidRPr="00D51C8F">
              <w:rPr>
                <w:rFonts w:cstheme="minorHAnsi"/>
              </w:rPr>
              <w:t xml:space="preserve"> geoscience processes have changed Earth’s surface  </w:t>
            </w:r>
            <w:r>
              <w:rPr>
                <w:rFonts w:cstheme="minorHAnsi"/>
              </w:rPr>
              <w:t>using sentence frames.</w:t>
            </w:r>
          </w:p>
        </w:tc>
        <w:tc>
          <w:tcPr>
            <w:tcW w:w="2520" w:type="dxa"/>
          </w:tcPr>
          <w:p w14:paraId="4D7F96CA" w14:textId="38A46855" w:rsidR="00D51C8F" w:rsidRDefault="00D51C8F" w:rsidP="00D51C8F">
            <w:r>
              <w:rPr>
                <w:rFonts w:cstheme="minorHAnsi"/>
              </w:rPr>
              <w:t xml:space="preserve">SW write to </w:t>
            </w:r>
            <w:proofErr w:type="gramStart"/>
            <w:r>
              <w:rPr>
                <w:rFonts w:cstheme="minorHAnsi"/>
              </w:rPr>
              <w:t xml:space="preserve">describe </w:t>
            </w:r>
            <w:r w:rsidRPr="00D51C8F">
              <w:rPr>
                <w:rFonts w:cstheme="minorHAnsi"/>
              </w:rPr>
              <w:t xml:space="preserve"> how</w:t>
            </w:r>
            <w:proofErr w:type="gramEnd"/>
            <w:r w:rsidRPr="00D51C8F">
              <w:rPr>
                <w:rFonts w:cstheme="minorHAnsi"/>
              </w:rPr>
              <w:t xml:space="preserve"> geoscience processes have changed Earth’s surface  </w:t>
            </w:r>
            <w:r>
              <w:rPr>
                <w:rFonts w:cstheme="minorHAnsi"/>
              </w:rPr>
              <w:t xml:space="preserve">using </w:t>
            </w:r>
            <w:r>
              <w:rPr>
                <w:rFonts w:cstheme="minorHAnsi"/>
              </w:rPr>
              <w:t>slides in google classroom.</w:t>
            </w:r>
          </w:p>
        </w:tc>
        <w:tc>
          <w:tcPr>
            <w:tcW w:w="2340" w:type="dxa"/>
          </w:tcPr>
          <w:p w14:paraId="32C8B0C8" w14:textId="604A83EE" w:rsidR="00D51C8F" w:rsidRDefault="00D51C8F" w:rsidP="00D51C8F">
            <w:r>
              <w:rPr>
                <w:rFonts w:cstheme="minorHAnsi"/>
              </w:rPr>
              <w:t xml:space="preserve">SW write to </w:t>
            </w:r>
            <w:proofErr w:type="gramStart"/>
            <w:r>
              <w:rPr>
                <w:rFonts w:cstheme="minorHAnsi"/>
              </w:rPr>
              <w:t xml:space="preserve">describe </w:t>
            </w:r>
            <w:r w:rsidRPr="00D51C8F">
              <w:rPr>
                <w:rFonts w:cstheme="minorHAnsi"/>
              </w:rPr>
              <w:t xml:space="preserve"> how</w:t>
            </w:r>
            <w:proofErr w:type="gramEnd"/>
            <w:r w:rsidRPr="00D51C8F">
              <w:rPr>
                <w:rFonts w:cstheme="minorHAnsi"/>
              </w:rPr>
              <w:t xml:space="preserve"> geoscience processes have changed Earth’s surface  </w:t>
            </w:r>
            <w:r>
              <w:rPr>
                <w:rFonts w:cstheme="minorHAnsi"/>
              </w:rPr>
              <w:t>using slides in google classroom.</w:t>
            </w:r>
          </w:p>
        </w:tc>
        <w:tc>
          <w:tcPr>
            <w:tcW w:w="2363" w:type="dxa"/>
          </w:tcPr>
          <w:p w14:paraId="5832BAA0" w14:textId="480F31D3" w:rsidR="00D51C8F" w:rsidRDefault="00D51C8F" w:rsidP="00D51C8F">
            <w:r>
              <w:t xml:space="preserve">SW orally critique slides </w:t>
            </w:r>
            <w:proofErr w:type="gramStart"/>
            <w:r>
              <w:t xml:space="preserve">about </w:t>
            </w:r>
            <w:r w:rsidRPr="00D51C8F">
              <w:rPr>
                <w:rFonts w:cstheme="minorHAnsi"/>
              </w:rPr>
              <w:t xml:space="preserve"> </w:t>
            </w:r>
            <w:r w:rsidRPr="00D51C8F">
              <w:rPr>
                <w:rFonts w:cstheme="minorHAnsi"/>
              </w:rPr>
              <w:t>how</w:t>
            </w:r>
            <w:proofErr w:type="gramEnd"/>
            <w:r w:rsidRPr="00D51C8F">
              <w:rPr>
                <w:rFonts w:cstheme="minorHAnsi"/>
              </w:rPr>
              <w:t xml:space="preserve"> geoscience processes have changed Earth’s surface</w:t>
            </w:r>
            <w:r>
              <w:rPr>
                <w:rFonts w:cstheme="minorHAnsi"/>
              </w:rPr>
              <w:t xml:space="preserve"> using complete sentences.</w:t>
            </w:r>
          </w:p>
        </w:tc>
      </w:tr>
      <w:tr w:rsidR="00D51C8F" w14:paraId="29606B96" w14:textId="77777777" w:rsidTr="00AD2649">
        <w:tc>
          <w:tcPr>
            <w:tcW w:w="2094" w:type="dxa"/>
            <w:gridSpan w:val="2"/>
          </w:tcPr>
          <w:p w14:paraId="775719AC" w14:textId="6D533DF8" w:rsidR="00D51C8F" w:rsidRDefault="00D51C8F" w:rsidP="00D51C8F">
            <w:r>
              <w:t>In Class Today</w:t>
            </w:r>
          </w:p>
        </w:tc>
        <w:tc>
          <w:tcPr>
            <w:tcW w:w="2491" w:type="dxa"/>
            <w:gridSpan w:val="2"/>
          </w:tcPr>
          <w:p w14:paraId="0A9B2457" w14:textId="77777777" w:rsidR="00D51C8F" w:rsidRDefault="00D51C8F" w:rsidP="00D51C8F">
            <w:r>
              <w:t>Textbook:  Earth’s Changing Surface</w:t>
            </w:r>
          </w:p>
          <w:p w14:paraId="5EBDCB2B" w14:textId="77777777" w:rsidR="00D51C8F" w:rsidRDefault="00D51C8F" w:rsidP="00D51C8F">
            <w:r>
              <w:t>Chapter 2 Section 1</w:t>
            </w:r>
          </w:p>
          <w:p w14:paraId="3D1D0D68" w14:textId="77777777" w:rsidR="00D51C8F" w:rsidRDefault="00D51C8F" w:rsidP="00D51C8F">
            <w:r>
              <w:t>Rocks and Weathering pages 38-45</w:t>
            </w:r>
          </w:p>
          <w:p w14:paraId="48803347" w14:textId="3243E91E" w:rsidR="00D51C8F" w:rsidRDefault="00D51C8F" w:rsidP="00D51C8F">
            <w:r>
              <w:t>Research</w:t>
            </w:r>
          </w:p>
        </w:tc>
        <w:tc>
          <w:tcPr>
            <w:tcW w:w="2520" w:type="dxa"/>
          </w:tcPr>
          <w:p w14:paraId="0EDCB347" w14:textId="77777777" w:rsidR="00D51C8F" w:rsidRDefault="00D51C8F" w:rsidP="00D51C8F">
            <w:r>
              <w:t>Textbook:  Earth’s Changing Surface</w:t>
            </w:r>
          </w:p>
          <w:p w14:paraId="43D65EA5" w14:textId="77777777" w:rsidR="00D51C8F" w:rsidRDefault="00D51C8F" w:rsidP="00D51C8F">
            <w:r>
              <w:t>Chapter 2 Section 1</w:t>
            </w:r>
          </w:p>
          <w:p w14:paraId="11F9AE18" w14:textId="77777777" w:rsidR="00D51C8F" w:rsidRDefault="00D51C8F" w:rsidP="00D51C8F">
            <w:r>
              <w:t>Rocks and Weathering pages 38-45</w:t>
            </w:r>
          </w:p>
          <w:p w14:paraId="29FCFC2B" w14:textId="32989381" w:rsidR="00D51C8F" w:rsidRDefault="00D51C8F" w:rsidP="00D51C8F">
            <w:r>
              <w:t>Research</w:t>
            </w:r>
          </w:p>
        </w:tc>
        <w:tc>
          <w:tcPr>
            <w:tcW w:w="2520" w:type="dxa"/>
          </w:tcPr>
          <w:p w14:paraId="1BAD281D" w14:textId="3DFB4DEB" w:rsidR="00D51C8F" w:rsidRDefault="00D51C8F" w:rsidP="00D51C8F">
            <w:r>
              <w:t>Assign Specific Topic to create a slide on Rocks and weathering.</w:t>
            </w:r>
          </w:p>
        </w:tc>
        <w:tc>
          <w:tcPr>
            <w:tcW w:w="2340" w:type="dxa"/>
          </w:tcPr>
          <w:p w14:paraId="1204E536" w14:textId="55859388" w:rsidR="00D51C8F" w:rsidRDefault="00D51C8F" w:rsidP="00D51C8F">
            <w:r>
              <w:t xml:space="preserve">Complete </w:t>
            </w:r>
            <w:proofErr w:type="gramStart"/>
            <w:r>
              <w:t xml:space="preserve">slide </w:t>
            </w:r>
            <w:r>
              <w:t xml:space="preserve"> on</w:t>
            </w:r>
            <w:proofErr w:type="gramEnd"/>
            <w:r>
              <w:t xml:space="preserve"> Rocks and weathering.</w:t>
            </w:r>
          </w:p>
        </w:tc>
        <w:tc>
          <w:tcPr>
            <w:tcW w:w="2363" w:type="dxa"/>
          </w:tcPr>
          <w:p w14:paraId="60DA14E4" w14:textId="5F38B2D5" w:rsidR="00D51C8F" w:rsidRDefault="00D51C8F" w:rsidP="00D51C8F">
            <w:r>
              <w:t>Presentation and grading of Slides</w:t>
            </w:r>
          </w:p>
        </w:tc>
      </w:tr>
    </w:tbl>
    <w:p w14:paraId="2A853070" w14:textId="0F3F5A37" w:rsidR="0065132F" w:rsidRPr="00426936" w:rsidRDefault="0065132F" w:rsidP="00ED0F98"/>
    <w:sectPr w:rsidR="0065132F" w:rsidRPr="00426936" w:rsidSect="004269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6ABD6" w14:textId="77777777" w:rsidR="008A22CF" w:rsidRDefault="008A22CF" w:rsidP="00A75D71">
      <w:pPr>
        <w:spacing w:after="0" w:line="240" w:lineRule="auto"/>
      </w:pPr>
      <w:r>
        <w:separator/>
      </w:r>
    </w:p>
  </w:endnote>
  <w:endnote w:type="continuationSeparator" w:id="0">
    <w:p w14:paraId="2A3B1FDB" w14:textId="77777777" w:rsidR="008A22CF" w:rsidRDefault="008A22CF" w:rsidP="00A7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4650B" w14:textId="77777777" w:rsidR="008A22CF" w:rsidRDefault="008A22CF" w:rsidP="00A75D71">
      <w:pPr>
        <w:spacing w:after="0" w:line="240" w:lineRule="auto"/>
      </w:pPr>
      <w:r>
        <w:separator/>
      </w:r>
    </w:p>
  </w:footnote>
  <w:footnote w:type="continuationSeparator" w:id="0">
    <w:p w14:paraId="29A948F5" w14:textId="77777777" w:rsidR="008A22CF" w:rsidRDefault="008A22CF" w:rsidP="00A75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1DB"/>
    <w:multiLevelType w:val="hybridMultilevel"/>
    <w:tmpl w:val="A7CA9AFC"/>
    <w:lvl w:ilvl="0" w:tplc="06F8CAB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75A35"/>
    <w:multiLevelType w:val="multilevel"/>
    <w:tmpl w:val="D6A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26D50"/>
    <w:multiLevelType w:val="multilevel"/>
    <w:tmpl w:val="BDD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57198"/>
    <w:multiLevelType w:val="multilevel"/>
    <w:tmpl w:val="3736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858BF"/>
    <w:multiLevelType w:val="multilevel"/>
    <w:tmpl w:val="D52A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F748D1"/>
    <w:multiLevelType w:val="multilevel"/>
    <w:tmpl w:val="68CC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36"/>
    <w:rsid w:val="00007AD6"/>
    <w:rsid w:val="000415D0"/>
    <w:rsid w:val="000816C2"/>
    <w:rsid w:val="00093142"/>
    <w:rsid w:val="000A5CB0"/>
    <w:rsid w:val="000C0603"/>
    <w:rsid w:val="000D387D"/>
    <w:rsid w:val="000E3358"/>
    <w:rsid w:val="000F0A9D"/>
    <w:rsid w:val="001273D9"/>
    <w:rsid w:val="00127BD4"/>
    <w:rsid w:val="00143923"/>
    <w:rsid w:val="00151BF4"/>
    <w:rsid w:val="00156CAD"/>
    <w:rsid w:val="00160A6C"/>
    <w:rsid w:val="0017540C"/>
    <w:rsid w:val="00182C74"/>
    <w:rsid w:val="00184DD8"/>
    <w:rsid w:val="001A470C"/>
    <w:rsid w:val="001C2711"/>
    <w:rsid w:val="001C652D"/>
    <w:rsid w:val="001D08A4"/>
    <w:rsid w:val="001D55EB"/>
    <w:rsid w:val="001E5D75"/>
    <w:rsid w:val="00231D01"/>
    <w:rsid w:val="002574E8"/>
    <w:rsid w:val="00257E18"/>
    <w:rsid w:val="002635EE"/>
    <w:rsid w:val="00287EBF"/>
    <w:rsid w:val="002A0970"/>
    <w:rsid w:val="002A2406"/>
    <w:rsid w:val="002C01C5"/>
    <w:rsid w:val="002C2835"/>
    <w:rsid w:val="002D6D49"/>
    <w:rsid w:val="002F704C"/>
    <w:rsid w:val="003020E7"/>
    <w:rsid w:val="00314A34"/>
    <w:rsid w:val="003265E3"/>
    <w:rsid w:val="00373FB0"/>
    <w:rsid w:val="0039387F"/>
    <w:rsid w:val="003A166B"/>
    <w:rsid w:val="003C552D"/>
    <w:rsid w:val="003D7849"/>
    <w:rsid w:val="003E6308"/>
    <w:rsid w:val="00417D86"/>
    <w:rsid w:val="00426936"/>
    <w:rsid w:val="00446128"/>
    <w:rsid w:val="004604FB"/>
    <w:rsid w:val="00471E1B"/>
    <w:rsid w:val="0047728E"/>
    <w:rsid w:val="00507780"/>
    <w:rsid w:val="00515BDE"/>
    <w:rsid w:val="00531910"/>
    <w:rsid w:val="00553A54"/>
    <w:rsid w:val="005643EB"/>
    <w:rsid w:val="005D762D"/>
    <w:rsid w:val="005E7452"/>
    <w:rsid w:val="005F0A08"/>
    <w:rsid w:val="005F3F94"/>
    <w:rsid w:val="00602DBE"/>
    <w:rsid w:val="00602E1E"/>
    <w:rsid w:val="006073F5"/>
    <w:rsid w:val="00615D99"/>
    <w:rsid w:val="00635B89"/>
    <w:rsid w:val="0065132F"/>
    <w:rsid w:val="00661551"/>
    <w:rsid w:val="0066645B"/>
    <w:rsid w:val="00674932"/>
    <w:rsid w:val="0069094A"/>
    <w:rsid w:val="006B0530"/>
    <w:rsid w:val="006B1DFB"/>
    <w:rsid w:val="006B4168"/>
    <w:rsid w:val="006B77CB"/>
    <w:rsid w:val="006F0A55"/>
    <w:rsid w:val="0071564F"/>
    <w:rsid w:val="00720A90"/>
    <w:rsid w:val="0072112F"/>
    <w:rsid w:val="0072637A"/>
    <w:rsid w:val="00762ADD"/>
    <w:rsid w:val="007774EE"/>
    <w:rsid w:val="007805BF"/>
    <w:rsid w:val="007868A6"/>
    <w:rsid w:val="00786FF3"/>
    <w:rsid w:val="007A0BFE"/>
    <w:rsid w:val="007B3E56"/>
    <w:rsid w:val="007D27D5"/>
    <w:rsid w:val="007F33F6"/>
    <w:rsid w:val="00800A44"/>
    <w:rsid w:val="00804D66"/>
    <w:rsid w:val="00807DA6"/>
    <w:rsid w:val="00824C66"/>
    <w:rsid w:val="00855A0D"/>
    <w:rsid w:val="00862247"/>
    <w:rsid w:val="00893D9A"/>
    <w:rsid w:val="00896F92"/>
    <w:rsid w:val="008A22CF"/>
    <w:rsid w:val="00900E08"/>
    <w:rsid w:val="00911AB0"/>
    <w:rsid w:val="00922541"/>
    <w:rsid w:val="009301E6"/>
    <w:rsid w:val="00932931"/>
    <w:rsid w:val="00966407"/>
    <w:rsid w:val="009B18B2"/>
    <w:rsid w:val="009D3EDE"/>
    <w:rsid w:val="009E22BD"/>
    <w:rsid w:val="009E4422"/>
    <w:rsid w:val="009F3BEF"/>
    <w:rsid w:val="00A115EE"/>
    <w:rsid w:val="00A14E93"/>
    <w:rsid w:val="00A16EC8"/>
    <w:rsid w:val="00A21BC3"/>
    <w:rsid w:val="00A46E53"/>
    <w:rsid w:val="00A54051"/>
    <w:rsid w:val="00A62423"/>
    <w:rsid w:val="00A65D28"/>
    <w:rsid w:val="00A75D71"/>
    <w:rsid w:val="00A84774"/>
    <w:rsid w:val="00AB6841"/>
    <w:rsid w:val="00AD2649"/>
    <w:rsid w:val="00AF2E58"/>
    <w:rsid w:val="00B413CB"/>
    <w:rsid w:val="00B44191"/>
    <w:rsid w:val="00B67293"/>
    <w:rsid w:val="00B703F4"/>
    <w:rsid w:val="00B73487"/>
    <w:rsid w:val="00B73F0E"/>
    <w:rsid w:val="00B9520D"/>
    <w:rsid w:val="00B95CF5"/>
    <w:rsid w:val="00B96424"/>
    <w:rsid w:val="00BA748E"/>
    <w:rsid w:val="00BC2A0A"/>
    <w:rsid w:val="00BC623B"/>
    <w:rsid w:val="00BE36DB"/>
    <w:rsid w:val="00BF3B47"/>
    <w:rsid w:val="00C2129E"/>
    <w:rsid w:val="00C47657"/>
    <w:rsid w:val="00C719E3"/>
    <w:rsid w:val="00C773F4"/>
    <w:rsid w:val="00C8465A"/>
    <w:rsid w:val="00CA70CC"/>
    <w:rsid w:val="00CA726E"/>
    <w:rsid w:val="00CB7C78"/>
    <w:rsid w:val="00CE2BFC"/>
    <w:rsid w:val="00CE5A6D"/>
    <w:rsid w:val="00CF5484"/>
    <w:rsid w:val="00D134E7"/>
    <w:rsid w:val="00D143BE"/>
    <w:rsid w:val="00D27426"/>
    <w:rsid w:val="00D51C8F"/>
    <w:rsid w:val="00D52B39"/>
    <w:rsid w:val="00D8495D"/>
    <w:rsid w:val="00DC75BE"/>
    <w:rsid w:val="00E01907"/>
    <w:rsid w:val="00E019E9"/>
    <w:rsid w:val="00E21C9F"/>
    <w:rsid w:val="00E23D1F"/>
    <w:rsid w:val="00E332CD"/>
    <w:rsid w:val="00E40DD4"/>
    <w:rsid w:val="00E46737"/>
    <w:rsid w:val="00E477B3"/>
    <w:rsid w:val="00E66D5E"/>
    <w:rsid w:val="00E75F13"/>
    <w:rsid w:val="00E851F4"/>
    <w:rsid w:val="00EA4D91"/>
    <w:rsid w:val="00EB2BB0"/>
    <w:rsid w:val="00ED0F98"/>
    <w:rsid w:val="00ED4A4C"/>
    <w:rsid w:val="00EE60E9"/>
    <w:rsid w:val="00EE719D"/>
    <w:rsid w:val="00F103FA"/>
    <w:rsid w:val="00F12FA5"/>
    <w:rsid w:val="00F53F47"/>
    <w:rsid w:val="00F541B0"/>
    <w:rsid w:val="00F64C7F"/>
    <w:rsid w:val="00F93675"/>
    <w:rsid w:val="00FA23DA"/>
    <w:rsid w:val="00FB722D"/>
    <w:rsid w:val="00FD09DA"/>
    <w:rsid w:val="00FD2C59"/>
    <w:rsid w:val="00FE3FE8"/>
    <w:rsid w:val="00FF1982"/>
    <w:rsid w:val="00F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39B9"/>
  <w15:chartTrackingRefBased/>
  <w15:docId w15:val="{36D74ECA-3136-413E-B156-8525970F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36"/>
  </w:style>
  <w:style w:type="paragraph" w:styleId="Heading3">
    <w:name w:val="heading 3"/>
    <w:basedOn w:val="Normal"/>
    <w:link w:val="Heading3Char"/>
    <w:uiPriority w:val="9"/>
    <w:qFormat/>
    <w:rsid w:val="00ED0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426936"/>
  </w:style>
  <w:style w:type="character" w:customStyle="1" w:styleId="popup2">
    <w:name w:val="popup2"/>
    <w:basedOn w:val="DefaultParagraphFont"/>
    <w:rsid w:val="00B703F4"/>
  </w:style>
  <w:style w:type="character" w:customStyle="1" w:styleId="Heading3Char">
    <w:name w:val="Heading 3 Char"/>
    <w:basedOn w:val="DefaultParagraphFont"/>
    <w:link w:val="Heading3"/>
    <w:uiPriority w:val="9"/>
    <w:rsid w:val="00ED0F9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D0F98"/>
    <w:rPr>
      <w:color w:val="0000FF"/>
      <w:u w:val="single"/>
    </w:rPr>
  </w:style>
  <w:style w:type="character" w:styleId="PlaceholderText">
    <w:name w:val="Placeholder Text"/>
    <w:basedOn w:val="DefaultParagraphFont"/>
    <w:uiPriority w:val="99"/>
    <w:semiHidden/>
    <w:rsid w:val="00E66D5E"/>
    <w:rPr>
      <w:color w:val="808080"/>
    </w:rPr>
  </w:style>
  <w:style w:type="paragraph" w:styleId="ListParagraph">
    <w:name w:val="List Paragraph"/>
    <w:basedOn w:val="Normal"/>
    <w:uiPriority w:val="34"/>
    <w:qFormat/>
    <w:rsid w:val="0072112F"/>
    <w:pPr>
      <w:ind w:left="720"/>
      <w:contextualSpacing/>
    </w:pPr>
  </w:style>
  <w:style w:type="paragraph" w:styleId="Header">
    <w:name w:val="header"/>
    <w:basedOn w:val="Normal"/>
    <w:link w:val="HeaderChar"/>
    <w:uiPriority w:val="99"/>
    <w:unhideWhenUsed/>
    <w:rsid w:val="00A7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71"/>
  </w:style>
  <w:style w:type="paragraph" w:styleId="Footer">
    <w:name w:val="footer"/>
    <w:basedOn w:val="Normal"/>
    <w:link w:val="FooterChar"/>
    <w:uiPriority w:val="99"/>
    <w:unhideWhenUsed/>
    <w:rsid w:val="00A7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71"/>
  </w:style>
  <w:style w:type="character" w:styleId="Strong">
    <w:name w:val="Strong"/>
    <w:basedOn w:val="DefaultParagraphFont"/>
    <w:uiPriority w:val="22"/>
    <w:qFormat/>
    <w:rsid w:val="00896F92"/>
    <w:rPr>
      <w:b/>
      <w:bCs/>
    </w:rPr>
  </w:style>
  <w:style w:type="paragraph" w:styleId="NormalWeb">
    <w:name w:val="Normal (Web)"/>
    <w:basedOn w:val="Normal"/>
    <w:uiPriority w:val="99"/>
    <w:semiHidden/>
    <w:unhideWhenUsed/>
    <w:rsid w:val="00896F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564F"/>
    <w:rPr>
      <w:color w:val="808080"/>
      <w:shd w:val="clear" w:color="auto" w:fill="E6E6E6"/>
    </w:rPr>
  </w:style>
  <w:style w:type="character" w:styleId="FollowedHyperlink">
    <w:name w:val="FollowedHyperlink"/>
    <w:basedOn w:val="DefaultParagraphFont"/>
    <w:uiPriority w:val="99"/>
    <w:semiHidden/>
    <w:unhideWhenUsed/>
    <w:rsid w:val="006073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94768">
      <w:bodyDiv w:val="1"/>
      <w:marLeft w:val="0"/>
      <w:marRight w:val="0"/>
      <w:marTop w:val="0"/>
      <w:marBottom w:val="0"/>
      <w:divBdr>
        <w:top w:val="none" w:sz="0" w:space="0" w:color="auto"/>
        <w:left w:val="none" w:sz="0" w:space="0" w:color="auto"/>
        <w:bottom w:val="none" w:sz="0" w:space="0" w:color="auto"/>
        <w:right w:val="none" w:sz="0" w:space="0" w:color="auto"/>
      </w:divBdr>
    </w:div>
    <w:div w:id="406079736">
      <w:bodyDiv w:val="1"/>
      <w:marLeft w:val="0"/>
      <w:marRight w:val="0"/>
      <w:marTop w:val="0"/>
      <w:marBottom w:val="0"/>
      <w:divBdr>
        <w:top w:val="none" w:sz="0" w:space="0" w:color="auto"/>
        <w:left w:val="none" w:sz="0" w:space="0" w:color="auto"/>
        <w:bottom w:val="none" w:sz="0" w:space="0" w:color="auto"/>
        <w:right w:val="none" w:sz="0" w:space="0" w:color="auto"/>
      </w:divBdr>
      <w:divsChild>
        <w:div w:id="789932353">
          <w:marLeft w:val="0"/>
          <w:marRight w:val="0"/>
          <w:marTop w:val="0"/>
          <w:marBottom w:val="0"/>
          <w:divBdr>
            <w:top w:val="none" w:sz="0" w:space="0" w:color="auto"/>
            <w:left w:val="none" w:sz="0" w:space="0" w:color="auto"/>
            <w:bottom w:val="none" w:sz="0" w:space="0" w:color="auto"/>
            <w:right w:val="none" w:sz="0" w:space="0" w:color="auto"/>
          </w:divBdr>
          <w:divsChild>
            <w:div w:id="569728316">
              <w:marLeft w:val="0"/>
              <w:marRight w:val="0"/>
              <w:marTop w:val="0"/>
              <w:marBottom w:val="0"/>
              <w:divBdr>
                <w:top w:val="none" w:sz="0" w:space="0" w:color="auto"/>
                <w:left w:val="none" w:sz="0" w:space="0" w:color="auto"/>
                <w:bottom w:val="none" w:sz="0" w:space="0" w:color="auto"/>
                <w:right w:val="none" w:sz="0" w:space="0" w:color="auto"/>
              </w:divBdr>
              <w:divsChild>
                <w:div w:id="2095738401">
                  <w:marLeft w:val="0"/>
                  <w:marRight w:val="0"/>
                  <w:marTop w:val="0"/>
                  <w:marBottom w:val="0"/>
                  <w:divBdr>
                    <w:top w:val="none" w:sz="0" w:space="0" w:color="auto"/>
                    <w:left w:val="none" w:sz="0" w:space="0" w:color="auto"/>
                    <w:bottom w:val="none" w:sz="0" w:space="0" w:color="auto"/>
                    <w:right w:val="none" w:sz="0" w:space="0" w:color="auto"/>
                  </w:divBdr>
                  <w:divsChild>
                    <w:div w:id="16888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2973">
              <w:marLeft w:val="0"/>
              <w:marRight w:val="0"/>
              <w:marTop w:val="0"/>
              <w:marBottom w:val="0"/>
              <w:divBdr>
                <w:top w:val="none" w:sz="0" w:space="0" w:color="auto"/>
                <w:left w:val="none" w:sz="0" w:space="0" w:color="auto"/>
                <w:bottom w:val="none" w:sz="0" w:space="0" w:color="auto"/>
                <w:right w:val="none" w:sz="0" w:space="0" w:color="auto"/>
              </w:divBdr>
              <w:divsChild>
                <w:div w:id="633022951">
                  <w:marLeft w:val="0"/>
                  <w:marRight w:val="0"/>
                  <w:marTop w:val="0"/>
                  <w:marBottom w:val="0"/>
                  <w:divBdr>
                    <w:top w:val="none" w:sz="0" w:space="0" w:color="auto"/>
                    <w:left w:val="none" w:sz="0" w:space="0" w:color="auto"/>
                    <w:bottom w:val="none" w:sz="0" w:space="0" w:color="auto"/>
                    <w:right w:val="none" w:sz="0" w:space="0" w:color="auto"/>
                  </w:divBdr>
                  <w:divsChild>
                    <w:div w:id="1784642251">
                      <w:marLeft w:val="0"/>
                      <w:marRight w:val="0"/>
                      <w:marTop w:val="0"/>
                      <w:marBottom w:val="0"/>
                      <w:divBdr>
                        <w:top w:val="none" w:sz="0" w:space="0" w:color="auto"/>
                        <w:left w:val="none" w:sz="0" w:space="0" w:color="auto"/>
                        <w:bottom w:val="none" w:sz="0" w:space="0" w:color="auto"/>
                        <w:right w:val="none" w:sz="0" w:space="0" w:color="auto"/>
                      </w:divBdr>
                    </w:div>
                    <w:div w:id="1709182772">
                      <w:marLeft w:val="240"/>
                      <w:marRight w:val="0"/>
                      <w:marTop w:val="0"/>
                      <w:marBottom w:val="0"/>
                      <w:divBdr>
                        <w:top w:val="single" w:sz="2" w:space="4" w:color="auto"/>
                        <w:left w:val="single" w:sz="2" w:space="9" w:color="auto"/>
                        <w:bottom w:val="single" w:sz="2" w:space="4" w:color="auto"/>
                        <w:right w:val="single" w:sz="2" w:space="9" w:color="auto"/>
                      </w:divBdr>
                    </w:div>
                    <w:div w:id="1962303889">
                      <w:marLeft w:val="240"/>
                      <w:marRight w:val="0"/>
                      <w:marTop w:val="0"/>
                      <w:marBottom w:val="0"/>
                      <w:divBdr>
                        <w:top w:val="single" w:sz="2" w:space="4" w:color="auto"/>
                        <w:left w:val="single" w:sz="2" w:space="9" w:color="auto"/>
                        <w:bottom w:val="single" w:sz="2" w:space="4" w:color="auto"/>
                        <w:right w:val="single" w:sz="2" w:space="9" w:color="auto"/>
                      </w:divBdr>
                    </w:div>
                    <w:div w:id="474218684">
                      <w:marLeft w:val="240"/>
                      <w:marRight w:val="0"/>
                      <w:marTop w:val="0"/>
                      <w:marBottom w:val="0"/>
                      <w:divBdr>
                        <w:top w:val="single" w:sz="2" w:space="4" w:color="auto"/>
                        <w:left w:val="single" w:sz="2" w:space="9" w:color="auto"/>
                        <w:bottom w:val="single" w:sz="2" w:space="4" w:color="auto"/>
                        <w:right w:val="single" w:sz="2" w:space="9" w:color="auto"/>
                      </w:divBdr>
                    </w:div>
                    <w:div w:id="1625427022">
                      <w:marLeft w:val="240"/>
                      <w:marRight w:val="0"/>
                      <w:marTop w:val="0"/>
                      <w:marBottom w:val="0"/>
                      <w:divBdr>
                        <w:top w:val="single" w:sz="2" w:space="4" w:color="auto"/>
                        <w:left w:val="single" w:sz="2" w:space="9" w:color="auto"/>
                        <w:bottom w:val="single" w:sz="2" w:space="4" w:color="auto"/>
                        <w:right w:val="single" w:sz="2" w:space="9" w:color="auto"/>
                      </w:divBdr>
                    </w:div>
                    <w:div w:id="1479150636">
                      <w:marLeft w:val="240"/>
                      <w:marRight w:val="34"/>
                      <w:marTop w:val="0"/>
                      <w:marBottom w:val="0"/>
                      <w:divBdr>
                        <w:top w:val="single" w:sz="2" w:space="4" w:color="auto"/>
                        <w:left w:val="single" w:sz="2" w:space="9" w:color="auto"/>
                        <w:bottom w:val="single" w:sz="2" w:space="4" w:color="auto"/>
                        <w:right w:val="single" w:sz="2" w:space="9" w:color="auto"/>
                      </w:divBdr>
                    </w:div>
                    <w:div w:id="1879664908">
                      <w:marLeft w:val="240"/>
                      <w:marRight w:val="120"/>
                      <w:marTop w:val="0"/>
                      <w:marBottom w:val="0"/>
                      <w:divBdr>
                        <w:top w:val="single" w:sz="6" w:space="4" w:color="auto"/>
                        <w:left w:val="single" w:sz="6" w:space="9" w:color="auto"/>
                        <w:bottom w:val="single" w:sz="6" w:space="4" w:color="auto"/>
                        <w:right w:val="single" w:sz="6" w:space="9" w:color="auto"/>
                      </w:divBdr>
                    </w:div>
                    <w:div w:id="1426919855">
                      <w:marLeft w:val="240"/>
                      <w:marRight w:val="0"/>
                      <w:marTop w:val="0"/>
                      <w:marBottom w:val="0"/>
                      <w:divBdr>
                        <w:top w:val="single" w:sz="2" w:space="4" w:color="auto"/>
                        <w:left w:val="single" w:sz="2" w:space="9" w:color="auto"/>
                        <w:bottom w:val="single" w:sz="2" w:space="4" w:color="auto"/>
                        <w:right w:val="single" w:sz="2" w:space="9" w:color="auto"/>
                      </w:divBdr>
                    </w:div>
                    <w:div w:id="1690907015">
                      <w:marLeft w:val="240"/>
                      <w:marRight w:val="0"/>
                      <w:marTop w:val="0"/>
                      <w:marBottom w:val="0"/>
                      <w:divBdr>
                        <w:top w:val="single" w:sz="2" w:space="4" w:color="auto"/>
                        <w:left w:val="single" w:sz="2" w:space="9" w:color="auto"/>
                        <w:bottom w:val="single" w:sz="2" w:space="4" w:color="auto"/>
                        <w:right w:val="single" w:sz="2" w:space="9" w:color="auto"/>
                      </w:divBdr>
                    </w:div>
                    <w:div w:id="1043289823">
                      <w:marLeft w:val="240"/>
                      <w:marRight w:val="0"/>
                      <w:marTop w:val="0"/>
                      <w:marBottom w:val="0"/>
                      <w:divBdr>
                        <w:top w:val="single" w:sz="2" w:space="4" w:color="auto"/>
                        <w:left w:val="single" w:sz="2" w:space="9" w:color="auto"/>
                        <w:bottom w:val="single" w:sz="2" w:space="4" w:color="auto"/>
                        <w:right w:val="single" w:sz="2" w:space="9" w:color="auto"/>
                      </w:divBdr>
                    </w:div>
                    <w:div w:id="677121406">
                      <w:marLeft w:val="240"/>
                      <w:marRight w:val="0"/>
                      <w:marTop w:val="0"/>
                      <w:marBottom w:val="0"/>
                      <w:divBdr>
                        <w:top w:val="single" w:sz="2" w:space="4" w:color="auto"/>
                        <w:left w:val="single" w:sz="2" w:space="9" w:color="auto"/>
                        <w:bottom w:val="single" w:sz="2" w:space="4" w:color="auto"/>
                        <w:right w:val="single" w:sz="2" w:space="9" w:color="auto"/>
                      </w:divBdr>
                    </w:div>
                  </w:divsChild>
                </w:div>
              </w:divsChild>
            </w:div>
          </w:divsChild>
        </w:div>
      </w:divsChild>
    </w:div>
    <w:div w:id="737677484">
      <w:bodyDiv w:val="1"/>
      <w:marLeft w:val="0"/>
      <w:marRight w:val="0"/>
      <w:marTop w:val="0"/>
      <w:marBottom w:val="0"/>
      <w:divBdr>
        <w:top w:val="none" w:sz="0" w:space="0" w:color="auto"/>
        <w:left w:val="none" w:sz="0" w:space="0" w:color="auto"/>
        <w:bottom w:val="none" w:sz="0" w:space="0" w:color="auto"/>
        <w:right w:val="none" w:sz="0" w:space="0" w:color="auto"/>
      </w:divBdr>
    </w:div>
    <w:div w:id="885993252">
      <w:bodyDiv w:val="1"/>
      <w:marLeft w:val="0"/>
      <w:marRight w:val="0"/>
      <w:marTop w:val="0"/>
      <w:marBottom w:val="0"/>
      <w:divBdr>
        <w:top w:val="none" w:sz="0" w:space="0" w:color="auto"/>
        <w:left w:val="none" w:sz="0" w:space="0" w:color="auto"/>
        <w:bottom w:val="none" w:sz="0" w:space="0" w:color="auto"/>
        <w:right w:val="none" w:sz="0" w:space="0" w:color="auto"/>
      </w:divBdr>
    </w:div>
    <w:div w:id="1050030762">
      <w:bodyDiv w:val="1"/>
      <w:marLeft w:val="0"/>
      <w:marRight w:val="0"/>
      <w:marTop w:val="0"/>
      <w:marBottom w:val="0"/>
      <w:divBdr>
        <w:top w:val="none" w:sz="0" w:space="0" w:color="auto"/>
        <w:left w:val="none" w:sz="0" w:space="0" w:color="auto"/>
        <w:bottom w:val="none" w:sz="0" w:space="0" w:color="auto"/>
        <w:right w:val="none" w:sz="0" w:space="0" w:color="auto"/>
      </w:divBdr>
    </w:div>
    <w:div w:id="1101998491">
      <w:bodyDiv w:val="1"/>
      <w:marLeft w:val="0"/>
      <w:marRight w:val="0"/>
      <w:marTop w:val="0"/>
      <w:marBottom w:val="0"/>
      <w:divBdr>
        <w:top w:val="none" w:sz="0" w:space="0" w:color="auto"/>
        <w:left w:val="none" w:sz="0" w:space="0" w:color="auto"/>
        <w:bottom w:val="none" w:sz="0" w:space="0" w:color="auto"/>
        <w:right w:val="none" w:sz="0" w:space="0" w:color="auto"/>
      </w:divBdr>
    </w:div>
    <w:div w:id="1132940924">
      <w:bodyDiv w:val="1"/>
      <w:marLeft w:val="0"/>
      <w:marRight w:val="0"/>
      <w:marTop w:val="0"/>
      <w:marBottom w:val="0"/>
      <w:divBdr>
        <w:top w:val="none" w:sz="0" w:space="0" w:color="auto"/>
        <w:left w:val="none" w:sz="0" w:space="0" w:color="auto"/>
        <w:bottom w:val="none" w:sz="0" w:space="0" w:color="auto"/>
        <w:right w:val="none" w:sz="0" w:space="0" w:color="auto"/>
      </w:divBdr>
    </w:div>
    <w:div w:id="1205873295">
      <w:bodyDiv w:val="1"/>
      <w:marLeft w:val="0"/>
      <w:marRight w:val="0"/>
      <w:marTop w:val="0"/>
      <w:marBottom w:val="0"/>
      <w:divBdr>
        <w:top w:val="none" w:sz="0" w:space="0" w:color="auto"/>
        <w:left w:val="none" w:sz="0" w:space="0" w:color="auto"/>
        <w:bottom w:val="none" w:sz="0" w:space="0" w:color="auto"/>
        <w:right w:val="none" w:sz="0" w:space="0" w:color="auto"/>
      </w:divBdr>
    </w:div>
    <w:div w:id="1352562777">
      <w:bodyDiv w:val="1"/>
      <w:marLeft w:val="0"/>
      <w:marRight w:val="0"/>
      <w:marTop w:val="0"/>
      <w:marBottom w:val="0"/>
      <w:divBdr>
        <w:top w:val="none" w:sz="0" w:space="0" w:color="auto"/>
        <w:left w:val="none" w:sz="0" w:space="0" w:color="auto"/>
        <w:bottom w:val="none" w:sz="0" w:space="0" w:color="auto"/>
        <w:right w:val="none" w:sz="0" w:space="0" w:color="auto"/>
      </w:divBdr>
    </w:div>
    <w:div w:id="1521434104">
      <w:bodyDiv w:val="1"/>
      <w:marLeft w:val="0"/>
      <w:marRight w:val="0"/>
      <w:marTop w:val="0"/>
      <w:marBottom w:val="0"/>
      <w:divBdr>
        <w:top w:val="none" w:sz="0" w:space="0" w:color="auto"/>
        <w:left w:val="none" w:sz="0" w:space="0" w:color="auto"/>
        <w:bottom w:val="none" w:sz="0" w:space="0" w:color="auto"/>
        <w:right w:val="none" w:sz="0" w:space="0" w:color="auto"/>
      </w:divBdr>
    </w:div>
    <w:div w:id="1525099602">
      <w:bodyDiv w:val="1"/>
      <w:marLeft w:val="0"/>
      <w:marRight w:val="0"/>
      <w:marTop w:val="0"/>
      <w:marBottom w:val="0"/>
      <w:divBdr>
        <w:top w:val="none" w:sz="0" w:space="0" w:color="auto"/>
        <w:left w:val="none" w:sz="0" w:space="0" w:color="auto"/>
        <w:bottom w:val="none" w:sz="0" w:space="0" w:color="auto"/>
        <w:right w:val="none" w:sz="0" w:space="0" w:color="auto"/>
      </w:divBdr>
    </w:div>
    <w:div w:id="1585381538">
      <w:bodyDiv w:val="1"/>
      <w:marLeft w:val="0"/>
      <w:marRight w:val="0"/>
      <w:marTop w:val="0"/>
      <w:marBottom w:val="0"/>
      <w:divBdr>
        <w:top w:val="none" w:sz="0" w:space="0" w:color="auto"/>
        <w:left w:val="none" w:sz="0" w:space="0" w:color="auto"/>
        <w:bottom w:val="none" w:sz="0" w:space="0" w:color="auto"/>
        <w:right w:val="none" w:sz="0" w:space="0" w:color="auto"/>
      </w:divBdr>
    </w:div>
    <w:div w:id="1849444380">
      <w:bodyDiv w:val="1"/>
      <w:marLeft w:val="0"/>
      <w:marRight w:val="0"/>
      <w:marTop w:val="0"/>
      <w:marBottom w:val="0"/>
      <w:divBdr>
        <w:top w:val="none" w:sz="0" w:space="0" w:color="auto"/>
        <w:left w:val="none" w:sz="0" w:space="0" w:color="auto"/>
        <w:bottom w:val="none" w:sz="0" w:space="0" w:color="auto"/>
        <w:right w:val="none" w:sz="0" w:space="0" w:color="auto"/>
      </w:divBdr>
    </w:div>
    <w:div w:id="1914388918">
      <w:bodyDiv w:val="1"/>
      <w:marLeft w:val="0"/>
      <w:marRight w:val="0"/>
      <w:marTop w:val="0"/>
      <w:marBottom w:val="0"/>
      <w:divBdr>
        <w:top w:val="none" w:sz="0" w:space="0" w:color="auto"/>
        <w:left w:val="none" w:sz="0" w:space="0" w:color="auto"/>
        <w:bottom w:val="none" w:sz="0" w:space="0" w:color="auto"/>
        <w:right w:val="none" w:sz="0" w:space="0" w:color="auto"/>
      </w:divBdr>
    </w:div>
    <w:div w:id="19781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25042F487FB4BBAAFC92A2556A65C" ma:contentTypeVersion="7" ma:contentTypeDescription="Create a new document." ma:contentTypeScope="" ma:versionID="26cf1e336e257c92398b86c212ca5078">
  <xsd:schema xmlns:xsd="http://www.w3.org/2001/XMLSchema" xmlns:xs="http://www.w3.org/2001/XMLSchema" xmlns:p="http://schemas.microsoft.com/office/2006/metadata/properties" xmlns:ns3="dbebc47d-03cd-49f7-a5b4-5d0e23102b06" xmlns:ns4="26b000a3-29bf-458b-97c2-5565a1d9febe" targetNamespace="http://schemas.microsoft.com/office/2006/metadata/properties" ma:root="true" ma:fieldsID="3b66402d018fe0b435fb99d67db54159" ns3:_="" ns4:_="">
    <xsd:import namespace="dbebc47d-03cd-49f7-a5b4-5d0e23102b06"/>
    <xsd:import namespace="26b000a3-29bf-458b-97c2-5565a1d9feb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bc47d-03cd-49f7-a5b4-5d0e23102b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b000a3-29bf-458b-97c2-5565a1d9fe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18A3E-C54B-414E-9C91-A5181C6505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CB9AE8-2BDF-4CEF-9CC9-E3F7C38017BD}">
  <ds:schemaRefs>
    <ds:schemaRef ds:uri="http://schemas.microsoft.com/sharepoint/v3/contenttype/forms"/>
  </ds:schemaRefs>
</ds:datastoreItem>
</file>

<file path=customXml/itemProps3.xml><?xml version="1.0" encoding="utf-8"?>
<ds:datastoreItem xmlns:ds="http://schemas.openxmlformats.org/officeDocument/2006/customXml" ds:itemID="{40F61BEC-5CD5-4594-A36B-F5A094385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bc47d-03cd-49f7-a5b4-5d0e23102b06"/>
    <ds:schemaRef ds:uri="26b000a3-29bf-458b-97c2-5565a1d9f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61895-2737-4CD3-8FBF-E5442FA9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Michelle Angileri</cp:lastModifiedBy>
  <cp:revision>2</cp:revision>
  <dcterms:created xsi:type="dcterms:W3CDTF">2020-02-23T20:23:00Z</dcterms:created>
  <dcterms:modified xsi:type="dcterms:W3CDTF">2020-02-23T20:23:00Z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0x010100F6325042F487FB4BBAAFC92A2556A65C</vt:lpwstr>
  </property>
</Properties>
</file>