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340"/>
        <w:gridCol w:w="2430"/>
        <w:gridCol w:w="2340"/>
        <w:gridCol w:w="2430"/>
        <w:gridCol w:w="2430"/>
      </w:tblGrid>
      <w:tr w:rsidR="007A5C89" w:rsidTr="00EF69CF">
        <w:trPr>
          <w:trHeight w:val="517"/>
        </w:trPr>
        <w:tc>
          <w:tcPr>
            <w:tcW w:w="2178" w:type="dxa"/>
          </w:tcPr>
          <w:p w:rsidR="00B42D31" w:rsidRPr="00381DBC" w:rsidRDefault="002821F6" w:rsidP="00D376F5">
            <w:pPr>
              <w:rPr>
                <w:b/>
              </w:rPr>
            </w:pPr>
            <w:r w:rsidRPr="00381DBC">
              <w:rPr>
                <w:b/>
              </w:rPr>
              <w:t xml:space="preserve">Angileri     </w:t>
            </w:r>
            <w:r w:rsidR="00457A0E">
              <w:rPr>
                <w:b/>
              </w:rPr>
              <w:t>6</w:t>
            </w:r>
            <w:r w:rsidRPr="00381DBC">
              <w:rPr>
                <w:b/>
              </w:rPr>
              <w:t xml:space="preserve"> </w:t>
            </w:r>
            <w:proofErr w:type="spellStart"/>
            <w:r w:rsidR="00B82DDA">
              <w:rPr>
                <w:b/>
              </w:rPr>
              <w:t>th</w:t>
            </w:r>
            <w:proofErr w:type="spellEnd"/>
            <w:r w:rsidRPr="00381DBC">
              <w:rPr>
                <w:b/>
              </w:rPr>
              <w:t xml:space="preserve">    </w:t>
            </w:r>
            <w:proofErr w:type="gramStart"/>
            <w:r w:rsidR="00B7127B" w:rsidRPr="00381DBC">
              <w:rPr>
                <w:b/>
              </w:rPr>
              <w:t>Science</w:t>
            </w:r>
            <w:r w:rsidR="00B82DDA">
              <w:rPr>
                <w:b/>
              </w:rPr>
              <w:t xml:space="preserve">  </w:t>
            </w:r>
            <w:r w:rsidR="00457A0E">
              <w:rPr>
                <w:b/>
              </w:rPr>
              <w:t>2</w:t>
            </w:r>
            <w:proofErr w:type="gramEnd"/>
            <w:r w:rsidR="00457A0E">
              <w:rPr>
                <w:b/>
              </w:rPr>
              <w:t>-6-17</w:t>
            </w:r>
          </w:p>
        </w:tc>
        <w:tc>
          <w:tcPr>
            <w:tcW w:w="234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Monday </w:t>
            </w:r>
            <w:r w:rsidR="00675D51">
              <w:rPr>
                <w:b/>
              </w:rPr>
              <w:t xml:space="preserve">  </w:t>
            </w:r>
          </w:p>
          <w:p w:rsidR="00235782" w:rsidRPr="00381DBC" w:rsidRDefault="00235782" w:rsidP="0009180B">
            <w:pPr>
              <w:rPr>
                <w:b/>
              </w:rPr>
            </w:pPr>
          </w:p>
        </w:tc>
        <w:tc>
          <w:tcPr>
            <w:tcW w:w="2430" w:type="dxa"/>
          </w:tcPr>
          <w:p w:rsidR="009971C1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Tuesday </w:t>
            </w:r>
            <w:r w:rsidR="00675D51">
              <w:rPr>
                <w:b/>
              </w:rPr>
              <w:t xml:space="preserve">  </w:t>
            </w:r>
          </w:p>
          <w:p w:rsidR="00675D51" w:rsidRPr="00381DBC" w:rsidRDefault="009971C1" w:rsidP="00726282">
            <w:pPr>
              <w:rPr>
                <w:b/>
              </w:rPr>
            </w:pPr>
            <w:r>
              <w:rPr>
                <w:b/>
              </w:rPr>
              <w:t>Substitute</w:t>
            </w:r>
          </w:p>
        </w:tc>
        <w:tc>
          <w:tcPr>
            <w:tcW w:w="2340" w:type="dxa"/>
          </w:tcPr>
          <w:p w:rsidR="003B7915" w:rsidRPr="00381DBC" w:rsidRDefault="00B7127B" w:rsidP="00DB72BB">
            <w:pPr>
              <w:rPr>
                <w:b/>
              </w:rPr>
            </w:pPr>
            <w:r w:rsidRPr="00381DBC">
              <w:rPr>
                <w:b/>
              </w:rPr>
              <w:t xml:space="preserve">Wednesday </w:t>
            </w:r>
            <w:r w:rsidR="00675D51">
              <w:rPr>
                <w:b/>
              </w:rPr>
              <w:t xml:space="preserve">  </w:t>
            </w:r>
          </w:p>
        </w:tc>
        <w:tc>
          <w:tcPr>
            <w:tcW w:w="2430" w:type="dxa"/>
          </w:tcPr>
          <w:p w:rsidR="00CE7A86" w:rsidRPr="00381DBC" w:rsidRDefault="00B7127B" w:rsidP="00CE7A86">
            <w:pPr>
              <w:rPr>
                <w:b/>
              </w:rPr>
            </w:pPr>
            <w:r w:rsidRPr="00381DBC">
              <w:rPr>
                <w:b/>
              </w:rPr>
              <w:t xml:space="preserve">Thursday </w:t>
            </w:r>
            <w:r w:rsidR="00675D51">
              <w:rPr>
                <w:b/>
              </w:rPr>
              <w:t xml:space="preserve"> </w:t>
            </w:r>
          </w:p>
          <w:p w:rsidR="003B7915" w:rsidRPr="00381DBC" w:rsidRDefault="003B7915" w:rsidP="00EB73E0">
            <w:pPr>
              <w:rPr>
                <w:b/>
              </w:rPr>
            </w:pPr>
          </w:p>
        </w:tc>
        <w:tc>
          <w:tcPr>
            <w:tcW w:w="2430" w:type="dxa"/>
          </w:tcPr>
          <w:p w:rsidR="003B7915" w:rsidRPr="00381DBC" w:rsidRDefault="00B7127B" w:rsidP="00EB73E0">
            <w:pPr>
              <w:rPr>
                <w:b/>
              </w:rPr>
            </w:pPr>
            <w:r w:rsidRPr="00381DBC">
              <w:rPr>
                <w:b/>
              </w:rPr>
              <w:t xml:space="preserve">Friday </w:t>
            </w:r>
          </w:p>
        </w:tc>
      </w:tr>
      <w:tr w:rsidR="00BD0DB3" w:rsidTr="00EF69CF">
        <w:trPr>
          <w:trHeight w:val="922"/>
        </w:trPr>
        <w:tc>
          <w:tcPr>
            <w:tcW w:w="2178" w:type="dxa"/>
          </w:tcPr>
          <w:p w:rsidR="00BD0DB3" w:rsidRDefault="00BD0DB3" w:rsidP="00BD0DB3">
            <w:r>
              <w:t>GLCE</w:t>
            </w:r>
          </w:p>
        </w:tc>
        <w:tc>
          <w:tcPr>
            <w:tcW w:w="2340" w:type="dxa"/>
          </w:tcPr>
          <w:p w:rsidR="00BD0DB3" w:rsidRPr="00BD0DB3" w:rsidRDefault="00457A0E" w:rsidP="00BD0DB3">
            <w:pPr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430" w:type="dxa"/>
          </w:tcPr>
          <w:p w:rsidR="00BD0DB3" w:rsidRPr="00227063" w:rsidRDefault="009971C1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340" w:type="dxa"/>
          </w:tcPr>
          <w:p w:rsidR="00BD0DB3" w:rsidRPr="00227063" w:rsidRDefault="009971C1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430" w:type="dxa"/>
          </w:tcPr>
          <w:p w:rsidR="00BD0DB3" w:rsidRPr="00227063" w:rsidRDefault="009971C1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  <w:tc>
          <w:tcPr>
            <w:tcW w:w="2430" w:type="dxa"/>
          </w:tcPr>
          <w:p w:rsidR="00BD0DB3" w:rsidRPr="00227063" w:rsidRDefault="009971C1" w:rsidP="00BD0DB3">
            <w:pPr>
              <w:rPr>
                <w:color w:val="000000"/>
              </w:rPr>
            </w:pPr>
            <w:r>
              <w:rPr>
                <w:rStyle w:val="SubtleEmphasis"/>
                <w:i w:val="0"/>
              </w:rPr>
              <w:t>E.SE.06.</w:t>
            </w:r>
            <w:proofErr w:type="gramStart"/>
            <w:r>
              <w:rPr>
                <w:rStyle w:val="SubtleEmphasis"/>
                <w:i w:val="0"/>
              </w:rPr>
              <w:t>51  Explain</w:t>
            </w:r>
            <w:proofErr w:type="gramEnd"/>
            <w:r>
              <w:rPr>
                <w:rStyle w:val="SubtleEmphasis"/>
                <w:i w:val="0"/>
              </w:rPr>
              <w:t xml:space="preserve"> plate tectonic movement and how the lithospheric plates move centimeters per year.</w:t>
            </w:r>
          </w:p>
        </w:tc>
      </w:tr>
      <w:tr w:rsidR="00457A0E" w:rsidTr="00EF69CF">
        <w:trPr>
          <w:trHeight w:val="922"/>
        </w:trPr>
        <w:tc>
          <w:tcPr>
            <w:tcW w:w="2178" w:type="dxa"/>
          </w:tcPr>
          <w:p w:rsidR="00457A0E" w:rsidRDefault="00457A0E" w:rsidP="00457A0E">
            <w:r>
              <w:t>CONTENT</w:t>
            </w:r>
          </w:p>
          <w:p w:rsidR="00457A0E" w:rsidRDefault="00457A0E" w:rsidP="00457A0E">
            <w:r>
              <w:t>OBJECTIVE:</w:t>
            </w:r>
          </w:p>
          <w:p w:rsidR="00457A0E" w:rsidRDefault="00457A0E" w:rsidP="00457A0E"/>
        </w:tc>
        <w:tc>
          <w:tcPr>
            <w:tcW w:w="2340" w:type="dxa"/>
          </w:tcPr>
          <w:p w:rsidR="00457A0E" w:rsidRPr="00227063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Wegener’s Continental Drift Theory by summarizing information from the video.</w:t>
            </w:r>
          </w:p>
        </w:tc>
        <w:tc>
          <w:tcPr>
            <w:tcW w:w="2430" w:type="dxa"/>
          </w:tcPr>
          <w:p w:rsidR="00457A0E" w:rsidRPr="00227063" w:rsidRDefault="006E7DF5" w:rsidP="00457A0E">
            <w:pPr>
              <w:rPr>
                <w:color w:val="000000"/>
              </w:rPr>
            </w:pPr>
            <w:r>
              <w:rPr>
                <w:color w:val="000000"/>
              </w:rPr>
              <w:t>SW demonstrate comprehension of Sea Floor Spreading by summarizing information on a Guided Reading.</w:t>
            </w:r>
          </w:p>
        </w:tc>
        <w:tc>
          <w:tcPr>
            <w:tcW w:w="2340" w:type="dxa"/>
          </w:tcPr>
          <w:p w:rsidR="00457A0E" w:rsidRPr="00227063" w:rsidRDefault="006E7DF5" w:rsidP="00457A0E">
            <w:pPr>
              <w:rPr>
                <w:color w:val="000000"/>
              </w:rPr>
            </w:pPr>
            <w:r>
              <w:rPr>
                <w:color w:val="000000"/>
              </w:rPr>
              <w:t>SW demonstrate Application of Sea Floor Spreading theory by providing answers to the support worksheet</w:t>
            </w:r>
          </w:p>
        </w:tc>
        <w:tc>
          <w:tcPr>
            <w:tcW w:w="2430" w:type="dxa"/>
          </w:tcPr>
          <w:p w:rsidR="00457A0E" w:rsidRPr="00227063" w:rsidRDefault="006E7DF5" w:rsidP="00457A0E">
            <w:pPr>
              <w:rPr>
                <w:color w:val="000000"/>
              </w:rPr>
            </w:pPr>
            <w:r>
              <w:rPr>
                <w:color w:val="000000"/>
              </w:rPr>
              <w:t>SW demonstrate knowledge of Plate Tectonic Theory by identifying Earth’s major tectonic plates.</w:t>
            </w:r>
          </w:p>
        </w:tc>
        <w:tc>
          <w:tcPr>
            <w:tcW w:w="2430" w:type="dxa"/>
          </w:tcPr>
          <w:p w:rsidR="00457A0E" w:rsidRPr="00227063" w:rsidRDefault="006E7DF5" w:rsidP="00457A0E">
            <w:pPr>
              <w:rPr>
                <w:color w:val="000000"/>
              </w:rPr>
            </w:pPr>
            <w:r>
              <w:rPr>
                <w:color w:val="000000"/>
              </w:rPr>
              <w:t xml:space="preserve">SW demonstrate Application of Plate Tectonic Theory by constructing a model of Earth’s Plates.  </w:t>
            </w:r>
          </w:p>
        </w:tc>
      </w:tr>
      <w:tr w:rsidR="00457A0E" w:rsidTr="00EF69CF">
        <w:trPr>
          <w:trHeight w:val="922"/>
        </w:trPr>
        <w:tc>
          <w:tcPr>
            <w:tcW w:w="2178" w:type="dxa"/>
          </w:tcPr>
          <w:p w:rsidR="00457A0E" w:rsidRDefault="00457A0E" w:rsidP="00457A0E">
            <w:r>
              <w:t>LANGUAGE OBJECTIVE:</w:t>
            </w:r>
          </w:p>
        </w:tc>
        <w:tc>
          <w:tcPr>
            <w:tcW w:w="2340" w:type="dxa"/>
          </w:tcPr>
          <w:p w:rsidR="00457A0E" w:rsidRPr="00227063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paraphrase information about Wegener’s Theory using sentence frames. </w:t>
            </w:r>
          </w:p>
        </w:tc>
        <w:tc>
          <w:tcPr>
            <w:tcW w:w="2430" w:type="dxa"/>
          </w:tcPr>
          <w:p w:rsidR="00457A0E" w:rsidRPr="00227063" w:rsidRDefault="006E7DF5" w:rsidP="00457A0E">
            <w:pPr>
              <w:rPr>
                <w:color w:val="000000"/>
              </w:rPr>
            </w:pPr>
            <w:r>
              <w:rPr>
                <w:color w:val="000000"/>
              </w:rPr>
              <w:t xml:space="preserve">SW write to </w:t>
            </w:r>
            <w:r w:rsidR="00957D58">
              <w:rPr>
                <w:color w:val="000000"/>
              </w:rPr>
              <w:t>summarize information on Sea Floor Spreading using sentence frames.</w:t>
            </w:r>
          </w:p>
        </w:tc>
        <w:tc>
          <w:tcPr>
            <w:tcW w:w="2340" w:type="dxa"/>
          </w:tcPr>
          <w:p w:rsidR="00457A0E" w:rsidRPr="00227063" w:rsidRDefault="00957D58" w:rsidP="00457A0E">
            <w:pPr>
              <w:rPr>
                <w:color w:val="000000"/>
              </w:rPr>
            </w:pPr>
            <w:r>
              <w:rPr>
                <w:color w:val="000000"/>
              </w:rPr>
              <w:t>SW write to summarize Sea Floor Spreading using content specific vocabulary</w:t>
            </w:r>
          </w:p>
        </w:tc>
        <w:tc>
          <w:tcPr>
            <w:tcW w:w="2430" w:type="dxa"/>
          </w:tcPr>
          <w:p w:rsidR="00457A0E" w:rsidRPr="00227063" w:rsidRDefault="00957D58" w:rsidP="00457A0E">
            <w:pPr>
              <w:rPr>
                <w:color w:val="000000"/>
              </w:rPr>
            </w:pPr>
            <w:r>
              <w:rPr>
                <w:color w:val="000000"/>
              </w:rPr>
              <w:t>SW orally provide reasons for identifying Major Tectonic Plates using general descriptive academic vocabulary.</w:t>
            </w:r>
          </w:p>
        </w:tc>
        <w:tc>
          <w:tcPr>
            <w:tcW w:w="2430" w:type="dxa"/>
          </w:tcPr>
          <w:p w:rsidR="00457A0E" w:rsidRPr="00227063" w:rsidRDefault="00957D58" w:rsidP="00457A0E">
            <w:pPr>
              <w:rPr>
                <w:color w:val="000000"/>
              </w:rPr>
            </w:pPr>
            <w:r>
              <w:rPr>
                <w:color w:val="000000"/>
              </w:rPr>
              <w:t>SW orally describe the placement of the tectonic plates using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general descriptive academic vocabulary.</w:t>
            </w:r>
          </w:p>
        </w:tc>
      </w:tr>
      <w:tr w:rsidR="00457A0E" w:rsidTr="00EF69CF">
        <w:trPr>
          <w:trHeight w:val="136"/>
        </w:trPr>
        <w:tc>
          <w:tcPr>
            <w:tcW w:w="2178" w:type="dxa"/>
          </w:tcPr>
          <w:p w:rsidR="00457A0E" w:rsidRDefault="00457A0E" w:rsidP="00457A0E">
            <w:r>
              <w:t>ACADEMIC VOCABULARY</w:t>
            </w:r>
          </w:p>
        </w:tc>
        <w:tc>
          <w:tcPr>
            <w:tcW w:w="2340" w:type="dxa"/>
          </w:tcPr>
          <w:p w:rsidR="00457A0E" w:rsidRDefault="00457A0E" w:rsidP="00457A0E">
            <w:r>
              <w:t>Introduce week 14</w:t>
            </w:r>
          </w:p>
          <w:p w:rsidR="00457A0E" w:rsidRDefault="00457A0E" w:rsidP="00457A0E">
            <w:r>
              <w:t>Context clues</w:t>
            </w:r>
          </w:p>
          <w:p w:rsidR="00457A0E" w:rsidRPr="00227063" w:rsidRDefault="00457A0E" w:rsidP="00457A0E">
            <w:r>
              <w:t xml:space="preserve">Illustrate: </w:t>
            </w:r>
            <w:r w:rsidRPr="00457A0E">
              <w:rPr>
                <w:sz w:val="16"/>
                <w:szCs w:val="16"/>
              </w:rPr>
              <w:t>Due Wednesday</w:t>
            </w:r>
          </w:p>
        </w:tc>
        <w:tc>
          <w:tcPr>
            <w:tcW w:w="2430" w:type="dxa"/>
          </w:tcPr>
          <w:p w:rsidR="00457A0E" w:rsidRPr="00227063" w:rsidRDefault="00457A0E" w:rsidP="00457A0E"/>
        </w:tc>
        <w:tc>
          <w:tcPr>
            <w:tcW w:w="2340" w:type="dxa"/>
          </w:tcPr>
          <w:p w:rsidR="00457A0E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>Review Vocabulary</w:t>
            </w:r>
          </w:p>
          <w:p w:rsidR="009971C1" w:rsidRPr="000E79F7" w:rsidRDefault="009971C1" w:rsidP="00457A0E">
            <w:pPr>
              <w:rPr>
                <w:color w:val="000000"/>
              </w:rPr>
            </w:pPr>
            <w:r>
              <w:rPr>
                <w:color w:val="000000"/>
              </w:rPr>
              <w:t>Exit Ticket Sentence</w:t>
            </w:r>
          </w:p>
        </w:tc>
        <w:tc>
          <w:tcPr>
            <w:tcW w:w="2430" w:type="dxa"/>
          </w:tcPr>
          <w:p w:rsidR="00457A0E" w:rsidRPr="00227063" w:rsidRDefault="009971C1" w:rsidP="00457A0E">
            <w:r>
              <w:t>Review/ revise Sentence</w:t>
            </w:r>
          </w:p>
        </w:tc>
        <w:tc>
          <w:tcPr>
            <w:tcW w:w="2430" w:type="dxa"/>
          </w:tcPr>
          <w:p w:rsidR="00457A0E" w:rsidRPr="000E79F7" w:rsidRDefault="009971C1" w:rsidP="00457A0E">
            <w:pPr>
              <w:rPr>
                <w:color w:val="000000"/>
              </w:rPr>
            </w:pPr>
            <w:r>
              <w:rPr>
                <w:color w:val="000000"/>
              </w:rPr>
              <w:t>Quiz week 14</w:t>
            </w:r>
          </w:p>
        </w:tc>
      </w:tr>
      <w:tr w:rsidR="00457A0E" w:rsidTr="00EF69CF">
        <w:trPr>
          <w:trHeight w:val="136"/>
        </w:trPr>
        <w:tc>
          <w:tcPr>
            <w:tcW w:w="2178" w:type="dxa"/>
          </w:tcPr>
          <w:p w:rsidR="00457A0E" w:rsidRDefault="00457A0E" w:rsidP="00457A0E">
            <w:r>
              <w:t>CONTENT VOCABULARY</w:t>
            </w:r>
          </w:p>
        </w:tc>
        <w:tc>
          <w:tcPr>
            <w:tcW w:w="2340" w:type="dxa"/>
          </w:tcPr>
          <w:p w:rsidR="00457A0E" w:rsidRDefault="00457A0E" w:rsidP="00457A0E">
            <w:r>
              <w:t>Continental Drift,</w:t>
            </w:r>
          </w:p>
          <w:p w:rsidR="00457A0E" w:rsidRDefault="00457A0E" w:rsidP="00457A0E">
            <w:r>
              <w:t>Pangaea, Fossil</w:t>
            </w:r>
          </w:p>
        </w:tc>
        <w:tc>
          <w:tcPr>
            <w:tcW w:w="2430" w:type="dxa"/>
          </w:tcPr>
          <w:p w:rsidR="00457A0E" w:rsidRDefault="00457A0E" w:rsidP="00457A0E">
            <w:r>
              <w:t>Sea-floor spreading,</w:t>
            </w:r>
          </w:p>
          <w:p w:rsidR="00457A0E" w:rsidRDefault="00457A0E" w:rsidP="00457A0E">
            <w:r>
              <w:t>Mid Ocean Ridge,</w:t>
            </w:r>
          </w:p>
          <w:p w:rsidR="00457A0E" w:rsidRDefault="00457A0E" w:rsidP="00457A0E">
            <w:r>
              <w:rPr>
                <w:color w:val="000000"/>
              </w:rPr>
              <w:t>Deep Ocean Trench,</w:t>
            </w:r>
          </w:p>
        </w:tc>
        <w:tc>
          <w:tcPr>
            <w:tcW w:w="2340" w:type="dxa"/>
          </w:tcPr>
          <w:p w:rsidR="00457A0E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 xml:space="preserve">Subduction, Sonar, </w:t>
            </w:r>
            <w:r>
              <w:t>Scientific Theory, Rift Valley</w:t>
            </w:r>
          </w:p>
        </w:tc>
        <w:tc>
          <w:tcPr>
            <w:tcW w:w="2430" w:type="dxa"/>
          </w:tcPr>
          <w:p w:rsidR="00457A0E" w:rsidRPr="00E22B7E" w:rsidRDefault="00457A0E" w:rsidP="00457A0E">
            <w:r>
              <w:t xml:space="preserve">Fault, Plate, </w:t>
            </w:r>
            <w:r>
              <w:rPr>
                <w:color w:val="000000"/>
              </w:rPr>
              <w:t>Plate Tectonics, Convergent Boundary</w:t>
            </w:r>
          </w:p>
        </w:tc>
        <w:tc>
          <w:tcPr>
            <w:tcW w:w="2430" w:type="dxa"/>
          </w:tcPr>
          <w:p w:rsidR="00457A0E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>Divergent Boundary, Transform Boundary</w:t>
            </w:r>
          </w:p>
        </w:tc>
      </w:tr>
      <w:tr w:rsidR="00457A0E" w:rsidRPr="00A026CC" w:rsidTr="00EF69CF">
        <w:trPr>
          <w:trHeight w:val="136"/>
        </w:trPr>
        <w:tc>
          <w:tcPr>
            <w:tcW w:w="2178" w:type="dxa"/>
          </w:tcPr>
          <w:p w:rsidR="00457A0E" w:rsidRPr="00381DBC" w:rsidRDefault="00457A0E" w:rsidP="00457A0E">
            <w:r>
              <w:t xml:space="preserve">IN </w:t>
            </w:r>
            <w:proofErr w:type="gramStart"/>
            <w:r>
              <w:t>CLASS</w:t>
            </w:r>
            <w:proofErr w:type="gramEnd"/>
            <w:r>
              <w:t xml:space="preserve"> TODAY:</w:t>
            </w:r>
          </w:p>
        </w:tc>
        <w:tc>
          <w:tcPr>
            <w:tcW w:w="2340" w:type="dxa"/>
          </w:tcPr>
          <w:p w:rsidR="00457A0E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 xml:space="preserve">Video/Notes Continents Adrift: </w:t>
            </w:r>
          </w:p>
          <w:p w:rsidR="00457A0E" w:rsidRPr="00A026CC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>G.R Continental Drift</w:t>
            </w:r>
          </w:p>
        </w:tc>
        <w:tc>
          <w:tcPr>
            <w:tcW w:w="2430" w:type="dxa"/>
          </w:tcPr>
          <w:p w:rsidR="00457A0E" w:rsidRPr="006E7DF5" w:rsidRDefault="00457A0E" w:rsidP="00457A0E">
            <w:pPr>
              <w:rPr>
                <w:sz w:val="18"/>
                <w:szCs w:val="18"/>
              </w:rPr>
            </w:pPr>
            <w:r w:rsidRPr="006E7DF5">
              <w:rPr>
                <w:sz w:val="18"/>
                <w:szCs w:val="18"/>
              </w:rPr>
              <w:t>Read and discuss: Sea Floor Spreading p. 23-29</w:t>
            </w:r>
            <w:r w:rsidR="009971C1" w:rsidRPr="006E7DF5">
              <w:rPr>
                <w:sz w:val="18"/>
                <w:szCs w:val="18"/>
              </w:rPr>
              <w:t xml:space="preserve"> </w:t>
            </w:r>
            <w:r w:rsidRPr="006E7DF5">
              <w:rPr>
                <w:sz w:val="18"/>
                <w:szCs w:val="18"/>
              </w:rPr>
              <w:t>Complete Guided Reading as a class.</w:t>
            </w:r>
          </w:p>
        </w:tc>
        <w:tc>
          <w:tcPr>
            <w:tcW w:w="2340" w:type="dxa"/>
          </w:tcPr>
          <w:p w:rsidR="00457A0E" w:rsidRDefault="00457A0E" w:rsidP="00457A0E">
            <w:r>
              <w:t>If Needed Complete Sea Floor Spreading</w:t>
            </w:r>
          </w:p>
          <w:p w:rsidR="00457A0E" w:rsidRPr="005F7DDA" w:rsidRDefault="00457A0E" w:rsidP="00457A0E">
            <w:r>
              <w:t xml:space="preserve">Review </w:t>
            </w:r>
            <w:r w:rsidR="009971C1">
              <w:t>Worksheet</w:t>
            </w:r>
          </w:p>
        </w:tc>
        <w:tc>
          <w:tcPr>
            <w:tcW w:w="2430" w:type="dxa"/>
          </w:tcPr>
          <w:p w:rsidR="009971C1" w:rsidRPr="005F7DDA" w:rsidRDefault="009971C1" w:rsidP="00457A0E">
            <w:r>
              <w:t>Read: The Theory of Plate Tectonics</w:t>
            </w:r>
            <w:r w:rsidRPr="009971C1">
              <w:rPr>
                <w:sz w:val="16"/>
                <w:szCs w:val="16"/>
              </w:rPr>
              <w:t xml:space="preserve"> p. 32-33</w:t>
            </w:r>
            <w:r>
              <w:t xml:space="preserve"> </w:t>
            </w:r>
            <w:r w:rsidRPr="009971C1">
              <w:rPr>
                <w:sz w:val="20"/>
                <w:szCs w:val="20"/>
              </w:rPr>
              <w:t>Plate Tectonic Activity</w:t>
            </w:r>
          </w:p>
        </w:tc>
        <w:tc>
          <w:tcPr>
            <w:tcW w:w="2430" w:type="dxa"/>
          </w:tcPr>
          <w:p w:rsidR="00457A0E" w:rsidRPr="00A026CC" w:rsidRDefault="009971C1" w:rsidP="00457A0E">
            <w:pPr>
              <w:rPr>
                <w:color w:val="000000"/>
              </w:rPr>
            </w:pPr>
            <w:r>
              <w:rPr>
                <w:color w:val="000000"/>
              </w:rPr>
              <w:t>Continue Plate Tectonic Activity</w:t>
            </w:r>
          </w:p>
        </w:tc>
      </w:tr>
      <w:tr w:rsidR="00457A0E" w:rsidRPr="00A026CC" w:rsidTr="00EF69CF">
        <w:trPr>
          <w:trHeight w:val="136"/>
        </w:trPr>
        <w:tc>
          <w:tcPr>
            <w:tcW w:w="2178" w:type="dxa"/>
          </w:tcPr>
          <w:p w:rsidR="00457A0E" w:rsidRDefault="00457A0E" w:rsidP="00457A0E">
            <w:r>
              <w:lastRenderedPageBreak/>
              <w:t>Target Learning</w:t>
            </w:r>
          </w:p>
        </w:tc>
        <w:tc>
          <w:tcPr>
            <w:tcW w:w="2340" w:type="dxa"/>
          </w:tcPr>
          <w:p w:rsidR="00457A0E" w:rsidRPr="00A026CC" w:rsidRDefault="00457A0E" w:rsidP="00457A0E">
            <w:pPr>
              <w:rPr>
                <w:color w:val="000000"/>
              </w:rPr>
            </w:pPr>
            <w:r>
              <w:rPr>
                <w:color w:val="000000"/>
              </w:rPr>
              <w:t>I can answer questions about Wegener’s continental drift theory while watching the video.</w:t>
            </w:r>
          </w:p>
        </w:tc>
        <w:tc>
          <w:tcPr>
            <w:tcW w:w="2430" w:type="dxa"/>
          </w:tcPr>
          <w:p w:rsidR="00457A0E" w:rsidRPr="005F7DDA" w:rsidRDefault="00CB518F" w:rsidP="00457A0E">
            <w:r>
              <w:t xml:space="preserve">I can summarize information about Sea Floor Spreading in a Guided Reading </w:t>
            </w:r>
          </w:p>
        </w:tc>
        <w:tc>
          <w:tcPr>
            <w:tcW w:w="2340" w:type="dxa"/>
          </w:tcPr>
          <w:p w:rsidR="00457A0E" w:rsidRPr="00A026CC" w:rsidRDefault="00CB518F" w:rsidP="00457A0E">
            <w:pPr>
              <w:rPr>
                <w:color w:val="000000"/>
              </w:rPr>
            </w:pPr>
            <w:r>
              <w:rPr>
                <w:color w:val="000000"/>
              </w:rPr>
              <w:t>I can recall information about Sea Floor Spreading to answer questions.</w:t>
            </w:r>
          </w:p>
        </w:tc>
        <w:tc>
          <w:tcPr>
            <w:tcW w:w="2430" w:type="dxa"/>
          </w:tcPr>
          <w:p w:rsidR="00457A0E" w:rsidRPr="005F7DDA" w:rsidRDefault="00CB518F" w:rsidP="00457A0E">
            <w:r>
              <w:t>I can identify the major plates that make up the continents and oceans</w:t>
            </w:r>
            <w:r w:rsidR="006E7DF5">
              <w:t>.</w:t>
            </w:r>
          </w:p>
        </w:tc>
        <w:tc>
          <w:tcPr>
            <w:tcW w:w="2430" w:type="dxa"/>
          </w:tcPr>
          <w:p w:rsidR="00457A0E" w:rsidRPr="00A026CC" w:rsidRDefault="006E7DF5" w:rsidP="00457A0E">
            <w:pPr>
              <w:rPr>
                <w:color w:val="000000"/>
              </w:rPr>
            </w:pPr>
            <w:r>
              <w:rPr>
                <w:color w:val="000000"/>
              </w:rPr>
              <w:t>I can explain the placement of the plate tectonics pieces to my partner.</w:t>
            </w:r>
          </w:p>
        </w:tc>
      </w:tr>
    </w:tbl>
    <w:p w:rsidR="00235782" w:rsidRDefault="00235782" w:rsidP="002452F3">
      <w:pPr>
        <w:rPr>
          <w:b/>
        </w:rPr>
      </w:pPr>
    </w:p>
    <w:p w:rsidR="00457A0E" w:rsidRPr="003B38D9" w:rsidRDefault="00457A0E" w:rsidP="00457A0E">
      <w:pPr>
        <w:rPr>
          <w:rFonts w:ascii="Arial Narrow" w:hAnsi="Arial Narrow"/>
          <w:b/>
        </w:rPr>
      </w:pPr>
      <w:r w:rsidRPr="003B38D9">
        <w:rPr>
          <w:rFonts w:ascii="Arial Narrow" w:hAnsi="Arial Narrow"/>
          <w:b/>
        </w:rPr>
        <w:t>WEEK FOURTEEN</w:t>
      </w:r>
      <w:r>
        <w:rPr>
          <w:rFonts w:ascii="Arial Narrow" w:hAnsi="Arial Narrow"/>
          <w:b/>
        </w:rPr>
        <w:t xml:space="preserve"> </w:t>
      </w:r>
    </w:p>
    <w:p w:rsidR="00457A0E" w:rsidRPr="00533F77" w:rsidRDefault="00457A0E" w:rsidP="00457A0E">
      <w:pPr>
        <w:rPr>
          <w:rFonts w:ascii="Arial Narrow" w:hAnsi="Arial Narrow"/>
          <w:b/>
          <w:sz w:val="20"/>
          <w:szCs w:val="20"/>
        </w:rPr>
      </w:pPr>
    </w:p>
    <w:p w:rsidR="00457A0E" w:rsidRPr="003B38D9" w:rsidRDefault="00457A0E" w:rsidP="00457A0E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Vertical</w:t>
      </w:r>
      <w:r w:rsidRPr="003B38D9">
        <w:rPr>
          <w:rFonts w:ascii="Arial Narrow" w:hAnsi="Arial Narrow"/>
        </w:rPr>
        <w:t>: standing up straight, being in an upright position.</w:t>
      </w:r>
    </w:p>
    <w:p w:rsidR="00457A0E" w:rsidRDefault="00457A0E" w:rsidP="00457A0E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Distribution</w:t>
      </w:r>
      <w:r w:rsidRPr="003B38D9">
        <w:rPr>
          <w:rFonts w:ascii="Arial Narrow" w:hAnsi="Arial Narrow"/>
        </w:rPr>
        <w:t xml:space="preserve"> (distribute): to spread out or give things to members of a group.</w:t>
      </w:r>
    </w:p>
    <w:p w:rsidR="00457A0E" w:rsidRDefault="00457A0E" w:rsidP="00457A0E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Maintenance</w:t>
      </w:r>
      <w:r w:rsidRPr="003B38D9">
        <w:rPr>
          <w:rFonts w:ascii="Arial Narrow" w:hAnsi="Arial Narrow"/>
        </w:rPr>
        <w:t>: the process of regularly fixing or keeping something in shape.</w:t>
      </w:r>
    </w:p>
    <w:p w:rsidR="00457A0E" w:rsidRPr="003B38D9" w:rsidRDefault="00457A0E" w:rsidP="00457A0E">
      <w:pPr>
        <w:rPr>
          <w:rFonts w:ascii="Arial Narrow" w:hAnsi="Arial Narrow"/>
          <w:b/>
        </w:rPr>
      </w:pPr>
      <w:r w:rsidRPr="003B38D9">
        <w:rPr>
          <w:rFonts w:ascii="Arial Narrow" w:hAnsi="Arial Narrow"/>
          <w:b/>
          <w:highlight w:val="yellow"/>
        </w:rPr>
        <w:t>Strategy</w:t>
      </w:r>
      <w:r w:rsidRPr="003B38D9">
        <w:rPr>
          <w:rFonts w:ascii="Arial Narrow" w:hAnsi="Arial Narrow"/>
        </w:rPr>
        <w:t>: a careful plan or method.</w:t>
      </w:r>
    </w:p>
    <w:p w:rsidR="00457A0E" w:rsidRPr="003B38D9" w:rsidRDefault="00457A0E" w:rsidP="00457A0E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Initial</w:t>
      </w:r>
      <w:r w:rsidRPr="003B38D9">
        <w:rPr>
          <w:rFonts w:ascii="Arial Narrow" w:hAnsi="Arial Narrow"/>
        </w:rPr>
        <w:t>: the beginning.</w:t>
      </w:r>
    </w:p>
    <w:p w:rsidR="00457A0E" w:rsidRPr="003B38D9" w:rsidRDefault="00457A0E" w:rsidP="00457A0E">
      <w:pPr>
        <w:rPr>
          <w:rFonts w:ascii="Arial Narrow" w:hAnsi="Arial Narrow"/>
        </w:rPr>
      </w:pPr>
      <w:r w:rsidRPr="003B38D9">
        <w:rPr>
          <w:rFonts w:ascii="Arial Narrow" w:hAnsi="Arial Narrow"/>
          <w:b/>
          <w:highlight w:val="yellow"/>
        </w:rPr>
        <w:t>Range</w:t>
      </w:r>
      <w:r w:rsidRPr="003B38D9">
        <w:rPr>
          <w:rFonts w:ascii="Arial Narrow" w:hAnsi="Arial Narrow"/>
        </w:rPr>
        <w:t>: the difference between the least and greatest values.</w:t>
      </w:r>
    </w:p>
    <w:p w:rsidR="00457A0E" w:rsidRPr="002D7B07" w:rsidRDefault="00457A0E" w:rsidP="00457A0E">
      <w:pPr>
        <w:rPr>
          <w:rFonts w:ascii="Arial Narrow" w:hAnsi="Arial Narrow"/>
        </w:rPr>
      </w:pPr>
      <w:r w:rsidRPr="002D7B07">
        <w:rPr>
          <w:rFonts w:ascii="Arial Narrow" w:hAnsi="Arial Narrow"/>
          <w:b/>
          <w:highlight w:val="yellow"/>
        </w:rPr>
        <w:t>Consistent</w:t>
      </w:r>
      <w:r>
        <w:rPr>
          <w:rFonts w:ascii="Arial Narrow" w:hAnsi="Arial Narrow"/>
        </w:rPr>
        <w:t xml:space="preserve">: </w:t>
      </w:r>
      <w:r w:rsidRPr="002D7B07">
        <w:rPr>
          <w:rFonts w:ascii="Arial Narrow" w:hAnsi="Arial Narrow"/>
        </w:rPr>
        <w:t>to stay the same, no change.</w:t>
      </w:r>
    </w:p>
    <w:p w:rsidR="0083116F" w:rsidRDefault="0083116F" w:rsidP="002452F3">
      <w:pPr>
        <w:rPr>
          <w:b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754512" w:rsidRDefault="00754512" w:rsidP="00491E13">
      <w:pPr>
        <w:shd w:val="clear" w:color="auto" w:fill="FFFFFF"/>
        <w:rPr>
          <w:rFonts w:ascii="Arial Narrow" w:hAnsi="Arial Narrow"/>
          <w:b/>
          <w:color w:val="000000"/>
        </w:rPr>
      </w:pPr>
    </w:p>
    <w:p w:rsidR="00491E13" w:rsidRPr="00235782" w:rsidRDefault="00491E13" w:rsidP="002452F3">
      <w:pPr>
        <w:rPr>
          <w:b/>
        </w:rPr>
      </w:pPr>
    </w:p>
    <w:sectPr w:rsidR="00491E13" w:rsidRPr="00235782" w:rsidSect="008731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34" w:rsidRDefault="00617F34" w:rsidP="00873110">
      <w:r>
        <w:separator/>
      </w:r>
    </w:p>
  </w:endnote>
  <w:endnote w:type="continuationSeparator" w:id="0">
    <w:p w:rsidR="00617F34" w:rsidRDefault="00617F34" w:rsidP="0087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34" w:rsidRDefault="00617F34" w:rsidP="00873110">
      <w:r>
        <w:separator/>
      </w:r>
    </w:p>
  </w:footnote>
  <w:footnote w:type="continuationSeparator" w:id="0">
    <w:p w:rsidR="00617F34" w:rsidRDefault="00617F34" w:rsidP="0087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12" w:rsidRDefault="007545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9"/>
    <w:rsid w:val="0000288D"/>
    <w:rsid w:val="000148C2"/>
    <w:rsid w:val="0001739F"/>
    <w:rsid w:val="000300F7"/>
    <w:rsid w:val="0004746E"/>
    <w:rsid w:val="0005759A"/>
    <w:rsid w:val="00072CCE"/>
    <w:rsid w:val="0009180B"/>
    <w:rsid w:val="000A7B36"/>
    <w:rsid w:val="000C7215"/>
    <w:rsid w:val="000C767D"/>
    <w:rsid w:val="000E79F7"/>
    <w:rsid w:val="000F7BAD"/>
    <w:rsid w:val="001130C1"/>
    <w:rsid w:val="001146F7"/>
    <w:rsid w:val="00120BBC"/>
    <w:rsid w:val="00135964"/>
    <w:rsid w:val="001367BA"/>
    <w:rsid w:val="00155829"/>
    <w:rsid w:val="00156E31"/>
    <w:rsid w:val="00164451"/>
    <w:rsid w:val="00190E03"/>
    <w:rsid w:val="00194466"/>
    <w:rsid w:val="001A77D1"/>
    <w:rsid w:val="001C22A5"/>
    <w:rsid w:val="001D6951"/>
    <w:rsid w:val="001E46DA"/>
    <w:rsid w:val="001F01E1"/>
    <w:rsid w:val="001F12E5"/>
    <w:rsid w:val="00201F45"/>
    <w:rsid w:val="00214E59"/>
    <w:rsid w:val="00227063"/>
    <w:rsid w:val="00227C66"/>
    <w:rsid w:val="00235782"/>
    <w:rsid w:val="002452F3"/>
    <w:rsid w:val="00253AC2"/>
    <w:rsid w:val="0027672A"/>
    <w:rsid w:val="002821F6"/>
    <w:rsid w:val="00282F32"/>
    <w:rsid w:val="0028377E"/>
    <w:rsid w:val="00290B17"/>
    <w:rsid w:val="00291317"/>
    <w:rsid w:val="00294293"/>
    <w:rsid w:val="002A208C"/>
    <w:rsid w:val="002B1FFC"/>
    <w:rsid w:val="002C10BD"/>
    <w:rsid w:val="002D13F4"/>
    <w:rsid w:val="002E321E"/>
    <w:rsid w:val="002F0D71"/>
    <w:rsid w:val="002F2EEA"/>
    <w:rsid w:val="002F3D03"/>
    <w:rsid w:val="003042F4"/>
    <w:rsid w:val="00320FED"/>
    <w:rsid w:val="003220F9"/>
    <w:rsid w:val="00325AB4"/>
    <w:rsid w:val="00336304"/>
    <w:rsid w:val="0034414C"/>
    <w:rsid w:val="00360D56"/>
    <w:rsid w:val="0036757B"/>
    <w:rsid w:val="003715F6"/>
    <w:rsid w:val="00381DBC"/>
    <w:rsid w:val="0038463F"/>
    <w:rsid w:val="00393BAA"/>
    <w:rsid w:val="00396866"/>
    <w:rsid w:val="003B7915"/>
    <w:rsid w:val="003C1F5E"/>
    <w:rsid w:val="003C3CE2"/>
    <w:rsid w:val="003C5436"/>
    <w:rsid w:val="003C6AF9"/>
    <w:rsid w:val="003D3DE1"/>
    <w:rsid w:val="003D4BA1"/>
    <w:rsid w:val="003D7AD2"/>
    <w:rsid w:val="00401C39"/>
    <w:rsid w:val="004101A8"/>
    <w:rsid w:val="00414835"/>
    <w:rsid w:val="0041542A"/>
    <w:rsid w:val="00450FB4"/>
    <w:rsid w:val="00457A0E"/>
    <w:rsid w:val="00461945"/>
    <w:rsid w:val="00462D2E"/>
    <w:rsid w:val="00464D77"/>
    <w:rsid w:val="00480B6A"/>
    <w:rsid w:val="0048218D"/>
    <w:rsid w:val="00491E13"/>
    <w:rsid w:val="00491E66"/>
    <w:rsid w:val="0049505C"/>
    <w:rsid w:val="004967BC"/>
    <w:rsid w:val="004B2097"/>
    <w:rsid w:val="004C5F69"/>
    <w:rsid w:val="004D5B87"/>
    <w:rsid w:val="004D7A69"/>
    <w:rsid w:val="004E2002"/>
    <w:rsid w:val="004E6E13"/>
    <w:rsid w:val="004F6DAC"/>
    <w:rsid w:val="00510566"/>
    <w:rsid w:val="005108AA"/>
    <w:rsid w:val="005177AF"/>
    <w:rsid w:val="00526315"/>
    <w:rsid w:val="00530CC1"/>
    <w:rsid w:val="00531D3C"/>
    <w:rsid w:val="00537D1F"/>
    <w:rsid w:val="00547574"/>
    <w:rsid w:val="005602FC"/>
    <w:rsid w:val="00565745"/>
    <w:rsid w:val="005927D4"/>
    <w:rsid w:val="005946F6"/>
    <w:rsid w:val="005C09E0"/>
    <w:rsid w:val="005C32C6"/>
    <w:rsid w:val="005C6A74"/>
    <w:rsid w:val="005E34B0"/>
    <w:rsid w:val="005E5F20"/>
    <w:rsid w:val="005E75B0"/>
    <w:rsid w:val="005E7730"/>
    <w:rsid w:val="005F2E78"/>
    <w:rsid w:val="005F7DDA"/>
    <w:rsid w:val="00617F34"/>
    <w:rsid w:val="00626E1B"/>
    <w:rsid w:val="00627D14"/>
    <w:rsid w:val="00633C1D"/>
    <w:rsid w:val="006558FD"/>
    <w:rsid w:val="00656BD5"/>
    <w:rsid w:val="00660ED1"/>
    <w:rsid w:val="00667E85"/>
    <w:rsid w:val="00675D51"/>
    <w:rsid w:val="006830AD"/>
    <w:rsid w:val="00685388"/>
    <w:rsid w:val="006B4D6A"/>
    <w:rsid w:val="006C2F9D"/>
    <w:rsid w:val="006E0FF1"/>
    <w:rsid w:val="006E2432"/>
    <w:rsid w:val="006E7DF5"/>
    <w:rsid w:val="006F519E"/>
    <w:rsid w:val="00726282"/>
    <w:rsid w:val="00727B35"/>
    <w:rsid w:val="00752226"/>
    <w:rsid w:val="00754512"/>
    <w:rsid w:val="007752FD"/>
    <w:rsid w:val="007852EE"/>
    <w:rsid w:val="00785B6E"/>
    <w:rsid w:val="00791861"/>
    <w:rsid w:val="007A3D3A"/>
    <w:rsid w:val="007A5C89"/>
    <w:rsid w:val="007C49EF"/>
    <w:rsid w:val="007D154A"/>
    <w:rsid w:val="007D44AE"/>
    <w:rsid w:val="00802090"/>
    <w:rsid w:val="00807659"/>
    <w:rsid w:val="008133C3"/>
    <w:rsid w:val="0083116F"/>
    <w:rsid w:val="00856811"/>
    <w:rsid w:val="00873110"/>
    <w:rsid w:val="008852CB"/>
    <w:rsid w:val="008863CA"/>
    <w:rsid w:val="008943B0"/>
    <w:rsid w:val="008F1CF2"/>
    <w:rsid w:val="008F4DA6"/>
    <w:rsid w:val="009010E1"/>
    <w:rsid w:val="009029EF"/>
    <w:rsid w:val="009056D8"/>
    <w:rsid w:val="00911528"/>
    <w:rsid w:val="009364D1"/>
    <w:rsid w:val="00957D58"/>
    <w:rsid w:val="00962C77"/>
    <w:rsid w:val="00963B5F"/>
    <w:rsid w:val="0099471C"/>
    <w:rsid w:val="009971C1"/>
    <w:rsid w:val="009979A4"/>
    <w:rsid w:val="009A0925"/>
    <w:rsid w:val="009A46D9"/>
    <w:rsid w:val="009B60F6"/>
    <w:rsid w:val="009E7475"/>
    <w:rsid w:val="00A026CC"/>
    <w:rsid w:val="00A10A55"/>
    <w:rsid w:val="00A12C66"/>
    <w:rsid w:val="00A211CA"/>
    <w:rsid w:val="00A257F6"/>
    <w:rsid w:val="00A418FC"/>
    <w:rsid w:val="00A562AE"/>
    <w:rsid w:val="00A66E6D"/>
    <w:rsid w:val="00A863CF"/>
    <w:rsid w:val="00AA01DD"/>
    <w:rsid w:val="00AB5229"/>
    <w:rsid w:val="00AE69A5"/>
    <w:rsid w:val="00AF3CD1"/>
    <w:rsid w:val="00AF6F64"/>
    <w:rsid w:val="00AF7FE6"/>
    <w:rsid w:val="00B045FC"/>
    <w:rsid w:val="00B23D0F"/>
    <w:rsid w:val="00B42D31"/>
    <w:rsid w:val="00B57831"/>
    <w:rsid w:val="00B638CE"/>
    <w:rsid w:val="00B7127B"/>
    <w:rsid w:val="00B82DDA"/>
    <w:rsid w:val="00B92931"/>
    <w:rsid w:val="00B94DC9"/>
    <w:rsid w:val="00BA0190"/>
    <w:rsid w:val="00BA4943"/>
    <w:rsid w:val="00BB110F"/>
    <w:rsid w:val="00BD0DB3"/>
    <w:rsid w:val="00BE70E8"/>
    <w:rsid w:val="00BF480B"/>
    <w:rsid w:val="00C01DBD"/>
    <w:rsid w:val="00C11B28"/>
    <w:rsid w:val="00C11B74"/>
    <w:rsid w:val="00C422EC"/>
    <w:rsid w:val="00C97B1B"/>
    <w:rsid w:val="00CA39CF"/>
    <w:rsid w:val="00CA687F"/>
    <w:rsid w:val="00CB518F"/>
    <w:rsid w:val="00CC1E70"/>
    <w:rsid w:val="00CE07C8"/>
    <w:rsid w:val="00CE7A86"/>
    <w:rsid w:val="00CF016B"/>
    <w:rsid w:val="00CF11DA"/>
    <w:rsid w:val="00CF51D5"/>
    <w:rsid w:val="00CF5FAA"/>
    <w:rsid w:val="00D03A76"/>
    <w:rsid w:val="00D03FE4"/>
    <w:rsid w:val="00D13A50"/>
    <w:rsid w:val="00D155EB"/>
    <w:rsid w:val="00D21A60"/>
    <w:rsid w:val="00D345CB"/>
    <w:rsid w:val="00D376F5"/>
    <w:rsid w:val="00D701AB"/>
    <w:rsid w:val="00D75865"/>
    <w:rsid w:val="00D86309"/>
    <w:rsid w:val="00D93835"/>
    <w:rsid w:val="00DB55FC"/>
    <w:rsid w:val="00DB72BB"/>
    <w:rsid w:val="00DC1BD1"/>
    <w:rsid w:val="00DE5C3B"/>
    <w:rsid w:val="00E22B7E"/>
    <w:rsid w:val="00E24279"/>
    <w:rsid w:val="00E4413A"/>
    <w:rsid w:val="00E6767C"/>
    <w:rsid w:val="00E711FC"/>
    <w:rsid w:val="00E822F9"/>
    <w:rsid w:val="00E83219"/>
    <w:rsid w:val="00EB0490"/>
    <w:rsid w:val="00EB5994"/>
    <w:rsid w:val="00EB73E0"/>
    <w:rsid w:val="00EC498F"/>
    <w:rsid w:val="00ED03E5"/>
    <w:rsid w:val="00EE5316"/>
    <w:rsid w:val="00EF6361"/>
    <w:rsid w:val="00EF69CF"/>
    <w:rsid w:val="00F10B75"/>
    <w:rsid w:val="00F135C7"/>
    <w:rsid w:val="00F343C5"/>
    <w:rsid w:val="00F569F4"/>
    <w:rsid w:val="00F60D62"/>
    <w:rsid w:val="00F63BCF"/>
    <w:rsid w:val="00F64BAC"/>
    <w:rsid w:val="00F64BD2"/>
    <w:rsid w:val="00F847CA"/>
    <w:rsid w:val="00F85618"/>
    <w:rsid w:val="00F969D2"/>
    <w:rsid w:val="00FB5D44"/>
    <w:rsid w:val="00FB6D74"/>
    <w:rsid w:val="00FD09A2"/>
    <w:rsid w:val="00FD4747"/>
    <w:rsid w:val="00FD7243"/>
    <w:rsid w:val="00FD785C"/>
    <w:rsid w:val="00FE1F04"/>
    <w:rsid w:val="00FE6F89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F3AFCB"/>
  <w15:docId w15:val="{219101D3-796D-4BE4-973A-2EC7C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B5D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editor-pageitem-text">
    <w:name w:val="css-editor-pageitem-text"/>
    <w:basedOn w:val="DefaultParagraphFont"/>
    <w:rsid w:val="00F135C7"/>
  </w:style>
  <w:style w:type="paragraph" w:styleId="BalloonText">
    <w:name w:val="Balloon Text"/>
    <w:basedOn w:val="Normal"/>
    <w:link w:val="BalloonTextChar"/>
    <w:rsid w:val="0087311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73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31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3110"/>
    <w:rPr>
      <w:sz w:val="24"/>
      <w:szCs w:val="24"/>
    </w:rPr>
  </w:style>
  <w:style w:type="paragraph" w:styleId="Footer">
    <w:name w:val="footer"/>
    <w:basedOn w:val="Normal"/>
    <w:link w:val="FooterChar"/>
    <w:rsid w:val="008731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3110"/>
    <w:rPr>
      <w:sz w:val="24"/>
      <w:szCs w:val="24"/>
    </w:rPr>
  </w:style>
  <w:style w:type="character" w:styleId="Hyperlink">
    <w:name w:val="Hyperlink"/>
    <w:uiPriority w:val="99"/>
    <w:unhideWhenUsed/>
    <w:rsid w:val="00491E66"/>
    <w:rPr>
      <w:color w:val="0000FF"/>
      <w:u w:val="single"/>
    </w:rPr>
  </w:style>
  <w:style w:type="character" w:customStyle="1" w:styleId="oneclick-link">
    <w:name w:val="oneclick-link"/>
    <w:basedOn w:val="DefaultParagraphFont"/>
    <w:rsid w:val="00401C39"/>
  </w:style>
  <w:style w:type="character" w:customStyle="1" w:styleId="def">
    <w:name w:val="def"/>
    <w:basedOn w:val="DefaultParagraphFont"/>
    <w:rsid w:val="0083116F"/>
  </w:style>
  <w:style w:type="character" w:customStyle="1" w:styleId="crossrefto">
    <w:name w:val="crossrefto"/>
    <w:basedOn w:val="DefaultParagraphFont"/>
    <w:rsid w:val="0083116F"/>
  </w:style>
  <w:style w:type="paragraph" w:styleId="NormalWeb">
    <w:name w:val="Normal (Web)"/>
    <w:basedOn w:val="Normal"/>
    <w:uiPriority w:val="99"/>
    <w:unhideWhenUsed/>
    <w:rsid w:val="0083116F"/>
    <w:rPr>
      <w:rFonts w:eastAsiaTheme="minorHAnsi"/>
    </w:rPr>
  </w:style>
  <w:style w:type="character" w:styleId="SubtleEmphasis">
    <w:name w:val="Subtle Emphasis"/>
    <w:basedOn w:val="DefaultParagraphFont"/>
    <w:uiPriority w:val="19"/>
    <w:qFormat/>
    <w:rsid w:val="00BD0D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25C7-52BA-4A6A-B7FF-4F84F135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191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Melnap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Melnap</dc:creator>
  <cp:keywords/>
  <cp:lastModifiedBy>David Angileri</cp:lastModifiedBy>
  <cp:revision>2</cp:revision>
  <cp:lastPrinted>2012-05-28T23:51:00Z</cp:lastPrinted>
  <dcterms:created xsi:type="dcterms:W3CDTF">2017-02-05T23:55:00Z</dcterms:created>
  <dcterms:modified xsi:type="dcterms:W3CDTF">2017-02-05T23:55:00Z</dcterms:modified>
</cp:coreProperties>
</file>