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15226F">
        <w:trPr>
          <w:trHeight w:val="800"/>
        </w:trPr>
        <w:tc>
          <w:tcPr>
            <w:tcW w:w="1255" w:type="dxa"/>
          </w:tcPr>
          <w:p w:rsidR="00C2369B" w:rsidRDefault="00C2369B" w:rsidP="00A12071">
            <w:r>
              <w:t>M. Angileri</w:t>
            </w:r>
          </w:p>
        </w:tc>
        <w:tc>
          <w:tcPr>
            <w:tcW w:w="1017" w:type="dxa"/>
            <w:gridSpan w:val="2"/>
          </w:tcPr>
          <w:p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rsidR="00C2369B" w:rsidRDefault="00662456"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0B0374">
              <w:rPr>
                <w:rStyle w:val="popup"/>
                <w:rFonts w:ascii="Helvetica" w:hAnsi="Helvetica" w:cs="Helvetica"/>
                <w:b/>
                <w:bCs/>
                <w:color w:val="333333"/>
              </w:rPr>
              <w:t>1</w:t>
            </w:r>
            <w:r w:rsidR="00BA4E49">
              <w:rPr>
                <w:rStyle w:val="popup"/>
                <w:rFonts w:ascii="Helvetica" w:hAnsi="Helvetica" w:cs="Helvetica"/>
                <w:b/>
                <w:bCs/>
                <w:color w:val="333333"/>
              </w:rPr>
              <w:t>1</w:t>
            </w:r>
            <w:r w:rsidR="000B0374">
              <w:rPr>
                <w:rStyle w:val="popup"/>
                <w:rFonts w:ascii="Helvetica" w:hAnsi="Helvetica" w:cs="Helvetica"/>
                <w:b/>
                <w:bCs/>
                <w:color w:val="333333"/>
              </w:rPr>
              <w:t>-</w:t>
            </w:r>
            <w:r w:rsidR="00BA4E49">
              <w:rPr>
                <w:rStyle w:val="popup"/>
                <w:rFonts w:ascii="Helvetica" w:hAnsi="Helvetica" w:cs="Helvetica"/>
                <w:b/>
                <w:bCs/>
                <w:color w:val="333333"/>
              </w:rPr>
              <w:t>12</w:t>
            </w:r>
            <w:r w:rsidR="000B0374">
              <w:rPr>
                <w:rStyle w:val="popup"/>
                <w:rFonts w:ascii="Helvetica" w:hAnsi="Helvetica" w:cs="Helvetica"/>
                <w:b/>
                <w:bCs/>
                <w:color w:val="333333"/>
              </w:rPr>
              <w:t>-</w:t>
            </w:r>
            <w:proofErr w:type="gramStart"/>
            <w:r w:rsidR="000B0374">
              <w:rPr>
                <w:rStyle w:val="popup"/>
                <w:rFonts w:ascii="Helvetica" w:hAnsi="Helvetica" w:cs="Helvetica"/>
                <w:b/>
                <w:bCs/>
                <w:color w:val="333333"/>
              </w:rPr>
              <w:t xml:space="preserve">18  </w:t>
            </w:r>
            <w:r w:rsidR="00BA4E49">
              <w:rPr>
                <w:rStyle w:val="popup"/>
                <w:rFonts w:ascii="Helvetica" w:hAnsi="Helvetica" w:cs="Helvetica"/>
                <w:b/>
                <w:bCs/>
                <w:color w:val="333333"/>
              </w:rPr>
              <w:t>Sensory</w:t>
            </w:r>
            <w:proofErr w:type="gramEnd"/>
            <w:r w:rsidR="00BA4E49">
              <w:rPr>
                <w:rStyle w:val="popup"/>
                <w:rFonts w:ascii="Helvetica" w:hAnsi="Helvetica" w:cs="Helvetica"/>
                <w:b/>
                <w:bCs/>
                <w:color w:val="333333"/>
              </w:rPr>
              <w:t xml:space="preserve"> Receptors</w:t>
            </w:r>
            <w:r>
              <w:rPr>
                <w:rStyle w:val="popup"/>
                <w:rFonts w:ascii="Helvetica" w:hAnsi="Helvetica" w:cs="Helvetica"/>
                <w:b/>
                <w:bCs/>
                <w:color w:val="333333"/>
                <w:sz w:val="20"/>
                <w:szCs w:val="20"/>
              </w:rPr>
              <w:t xml:space="preserve"> </w:t>
            </w:r>
            <w:r w:rsidR="00ED3395">
              <w:rPr>
                <w:rStyle w:val="popup"/>
                <w:rFonts w:ascii="Helvetica" w:hAnsi="Helvetica" w:cs="Helvetica"/>
                <w:b/>
                <w:bCs/>
                <w:color w:val="333333"/>
                <w:sz w:val="20"/>
                <w:szCs w:val="20"/>
              </w:rPr>
              <w:t>#</w:t>
            </w:r>
            <w:r w:rsidR="00ED3395">
              <w:rPr>
                <w:rStyle w:val="popup"/>
                <w:rFonts w:ascii="Helvetica" w:hAnsi="Helvetica" w:cs="Helvetica"/>
                <w:b/>
                <w:bCs/>
                <w:color w:val="333333"/>
              </w:rPr>
              <w:t>1</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Pr="00BA4E49" w:rsidRDefault="00662456" w:rsidP="00662456">
            <w:pPr>
              <w:tabs>
                <w:tab w:val="left" w:pos="945"/>
              </w:tabs>
              <w:rPr>
                <w:rFonts w:ascii="Helvetica" w:hAnsi="Helvetica" w:cs="Helvetica"/>
                <w:b/>
                <w:sz w:val="16"/>
                <w:szCs w:val="16"/>
              </w:rPr>
            </w:pPr>
            <w:r w:rsidRPr="00BA4E49">
              <w:rPr>
                <w:rFonts w:ascii="Helvetica" w:hAnsi="Helvetica" w:cs="Helvetica"/>
                <w:b/>
                <w:sz w:val="16"/>
                <w:szCs w:val="16"/>
              </w:rPr>
              <w:t>MS-</w:t>
            </w:r>
            <w:r w:rsidR="001E3825" w:rsidRPr="00BA4E49">
              <w:rPr>
                <w:rFonts w:ascii="Helvetica" w:hAnsi="Helvetica" w:cs="Helvetica"/>
                <w:b/>
                <w:sz w:val="16"/>
                <w:szCs w:val="16"/>
              </w:rPr>
              <w:t>LS1</w:t>
            </w:r>
            <w:r w:rsidR="00BA4E49" w:rsidRPr="00BA4E49">
              <w:rPr>
                <w:rFonts w:ascii="Helvetica" w:hAnsi="Helvetica" w:cs="Helvetica"/>
                <w:b/>
                <w:sz w:val="16"/>
                <w:szCs w:val="16"/>
              </w:rPr>
              <w:t>-</w:t>
            </w:r>
            <w:r w:rsidR="00BA4E49" w:rsidRPr="00BA4E49">
              <w:rPr>
                <w:sz w:val="16"/>
                <w:szCs w:val="16"/>
              </w:rPr>
              <w:t>8</w:t>
            </w:r>
          </w:p>
          <w:p w:rsidR="00152677" w:rsidRDefault="00152677" w:rsidP="00662456">
            <w:pPr>
              <w:tabs>
                <w:tab w:val="left" w:pos="945"/>
              </w:tabs>
              <w:rPr>
                <w:rFonts w:ascii="Helvetica" w:hAnsi="Helvetica" w:cs="Helvetica"/>
                <w:sz w:val="20"/>
                <w:szCs w:val="20"/>
              </w:rPr>
            </w:pP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MS-LS1.</w:t>
            </w:r>
            <w:r w:rsidR="00BA4E49">
              <w:rPr>
                <w:rFonts w:ascii="Helvetica" w:hAnsi="Helvetica" w:cs="Helvetica"/>
                <w:b/>
                <w:sz w:val="20"/>
                <w:szCs w:val="20"/>
              </w:rPr>
              <w:t>D.1</w:t>
            </w:r>
          </w:p>
          <w:p w:rsidR="00662456" w:rsidRDefault="00662456"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5B472B" w:rsidRDefault="005B472B" w:rsidP="00662456">
            <w:pPr>
              <w:tabs>
                <w:tab w:val="left" w:pos="945"/>
              </w:tabs>
              <w:rPr>
                <w:rFonts w:ascii="Helvetica" w:hAnsi="Helvetica" w:cs="Helvetica"/>
                <w:sz w:val="20"/>
                <w:szCs w:val="20"/>
              </w:rPr>
            </w:pPr>
          </w:p>
          <w:p w:rsidR="005B472B" w:rsidRDefault="005B472B"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152677" w:rsidRPr="00BA4E49" w:rsidRDefault="00BA4E49" w:rsidP="00662456">
            <w:pPr>
              <w:shd w:val="clear" w:color="auto" w:fill="FFFFFF"/>
              <w:textAlignment w:val="top"/>
              <w:rPr>
                <w:b/>
                <w:sz w:val="20"/>
                <w:szCs w:val="20"/>
              </w:rPr>
            </w:pPr>
            <w:r w:rsidRPr="00BA4E49">
              <w:rPr>
                <w:b/>
                <w:sz w:val="20"/>
                <w:szCs w:val="20"/>
              </w:rPr>
              <w:t>G</w:t>
            </w:r>
            <w:r w:rsidRPr="00BA4E49">
              <w:rPr>
                <w:sz w:val="20"/>
                <w:szCs w:val="20"/>
              </w:rPr>
              <w:t xml:space="preserve">ather and </w:t>
            </w:r>
            <w:r>
              <w:rPr>
                <w:sz w:val="20"/>
                <w:szCs w:val="20"/>
              </w:rPr>
              <w:t>synthesize information that sensory receptors respond to stimuli by sending messages to the brain for immediate behavior or storage memories.</w:t>
            </w:r>
          </w:p>
          <w:p w:rsidR="00152677" w:rsidRPr="00BA4E49" w:rsidRDefault="00BA4E49" w:rsidP="00662456">
            <w:pPr>
              <w:shd w:val="clear" w:color="auto" w:fill="FFFFFF"/>
              <w:textAlignment w:val="top"/>
              <w:rPr>
                <w:sz w:val="20"/>
                <w:szCs w:val="20"/>
              </w:rPr>
            </w:pPr>
            <w:r>
              <w:rPr>
                <w:b/>
                <w:sz w:val="20"/>
                <w:szCs w:val="20"/>
                <w:u w:val="single"/>
              </w:rPr>
              <w:t>Information processing:</w:t>
            </w:r>
            <w:r>
              <w:rPr>
                <w:sz w:val="20"/>
                <w:szCs w:val="20"/>
              </w:rPr>
              <w:t xml:space="preserve">  Each sense receptor responds to different inputs (electromagnetic, mechanical</w:t>
            </w:r>
            <w:r w:rsidR="005B472B">
              <w:rPr>
                <w:sz w:val="20"/>
                <w:szCs w:val="20"/>
              </w:rPr>
              <w:t>, chemical) transmitting them as signals that travel along nerve cells to the brain.  The signals are then processed in the brain, resulting in immediate behaviors or memories.</w:t>
            </w:r>
          </w:p>
          <w:p w:rsidR="00152677" w:rsidRDefault="00152677" w:rsidP="00662456">
            <w:pPr>
              <w:shd w:val="clear" w:color="auto" w:fill="FFFFFF"/>
              <w:textAlignment w:val="top"/>
              <w:rPr>
                <w:sz w:val="20"/>
                <w:szCs w:val="20"/>
              </w:rPr>
            </w:pPr>
          </w:p>
          <w:p w:rsidR="00152677" w:rsidRPr="005B472B" w:rsidRDefault="005B472B" w:rsidP="00662456">
            <w:pPr>
              <w:shd w:val="clear" w:color="auto" w:fill="FFFFFF"/>
              <w:textAlignment w:val="top"/>
              <w:rPr>
                <w:sz w:val="20"/>
                <w:szCs w:val="20"/>
              </w:rPr>
            </w:pPr>
            <w:r>
              <w:rPr>
                <w:b/>
                <w:sz w:val="20"/>
                <w:szCs w:val="20"/>
                <w:u w:val="single"/>
              </w:rPr>
              <w:t>Obtaining, Evaluating, and communicating information:</w:t>
            </w:r>
            <w:r>
              <w:rPr>
                <w:sz w:val="20"/>
                <w:szCs w:val="20"/>
              </w:rPr>
              <w:t xml:space="preserve">  Gather, read, and synthesize information from multiple appropriate sources and assess the credibility, accuracy, and possible bias of each publication and methods used, and describe how they are supported or not supported by evidence.  </w:t>
            </w:r>
          </w:p>
          <w:p w:rsidR="00152677" w:rsidRDefault="00152677" w:rsidP="00662456">
            <w:pPr>
              <w:shd w:val="clear" w:color="auto" w:fill="FFFFFF"/>
              <w:textAlignment w:val="top"/>
              <w:rPr>
                <w:sz w:val="20"/>
                <w:szCs w:val="20"/>
              </w:rPr>
            </w:pPr>
          </w:p>
          <w:p w:rsidR="00152677" w:rsidRPr="005B472B" w:rsidRDefault="005B472B" w:rsidP="00662456">
            <w:pPr>
              <w:shd w:val="clear" w:color="auto" w:fill="FFFFFF"/>
              <w:textAlignment w:val="top"/>
              <w:rPr>
                <w:sz w:val="20"/>
                <w:szCs w:val="20"/>
              </w:rPr>
            </w:pPr>
            <w:r>
              <w:rPr>
                <w:b/>
                <w:sz w:val="20"/>
                <w:szCs w:val="20"/>
                <w:u w:val="single"/>
              </w:rPr>
              <w:t>Cause and Effect:</w:t>
            </w:r>
            <w:r w:rsidR="00ED3395">
              <w:rPr>
                <w:sz w:val="20"/>
                <w:szCs w:val="20"/>
              </w:rPr>
              <w:t xml:space="preserve">  Cause and effect relationships may be used to predict phenomena in a </w:t>
            </w:r>
            <w:r w:rsidR="002076B1">
              <w:rPr>
                <w:sz w:val="20"/>
                <w:szCs w:val="20"/>
              </w:rPr>
              <w:t>natural or designed system</w:t>
            </w:r>
            <w:r w:rsidR="00ED3395">
              <w:rPr>
                <w:sz w:val="20"/>
                <w:szCs w:val="20"/>
              </w:rPr>
              <w:t xml:space="preserve">.  </w:t>
            </w:r>
          </w:p>
        </w:tc>
      </w:tr>
      <w:tr w:rsidR="00C446FD" w:rsidTr="0015226F">
        <w:tc>
          <w:tcPr>
            <w:tcW w:w="1444" w:type="dxa"/>
            <w:gridSpan w:val="2"/>
          </w:tcPr>
          <w:p w:rsidR="00C446FD" w:rsidRDefault="00C446FD" w:rsidP="00662456">
            <w:r>
              <w:t>Essential Question</w:t>
            </w:r>
          </w:p>
        </w:tc>
        <w:tc>
          <w:tcPr>
            <w:tcW w:w="11619" w:type="dxa"/>
            <w:gridSpan w:val="6"/>
          </w:tcPr>
          <w:p w:rsidR="001E3825" w:rsidRDefault="00BA4E49" w:rsidP="00662456">
            <w:pPr>
              <w:rPr>
                <w:sz w:val="24"/>
                <w:szCs w:val="24"/>
              </w:rPr>
            </w:pPr>
            <w:r>
              <w:rPr>
                <w:b/>
                <w:sz w:val="24"/>
                <w:szCs w:val="24"/>
              </w:rPr>
              <w:t>H</w:t>
            </w:r>
            <w:r>
              <w:rPr>
                <w:sz w:val="24"/>
                <w:szCs w:val="24"/>
              </w:rPr>
              <w:t>ow does your body know to produce sweat when you are working out?</w:t>
            </w:r>
          </w:p>
          <w:p w:rsidR="00A42C76" w:rsidRPr="00662456" w:rsidRDefault="00A42C76" w:rsidP="00662456">
            <w:pPr>
              <w:rPr>
                <w:b/>
                <w:sz w:val="24"/>
                <w:szCs w:val="24"/>
              </w:rPr>
            </w:pPr>
          </w:p>
        </w:tc>
      </w:tr>
      <w:tr w:rsidR="00662456" w:rsidTr="0015226F">
        <w:tc>
          <w:tcPr>
            <w:tcW w:w="1444" w:type="dxa"/>
            <w:gridSpan w:val="2"/>
          </w:tcPr>
          <w:p w:rsidR="00662456" w:rsidRDefault="00662456" w:rsidP="00662456">
            <w:r>
              <w:t>Vocabulary:</w:t>
            </w:r>
          </w:p>
        </w:tc>
        <w:tc>
          <w:tcPr>
            <w:tcW w:w="11619" w:type="dxa"/>
            <w:gridSpan w:val="6"/>
          </w:tcPr>
          <w:p w:rsidR="006F1C4B" w:rsidRPr="00F96F27" w:rsidRDefault="006F1C4B" w:rsidP="000B0374">
            <w:r w:rsidRPr="00E12D39">
              <w:rPr>
                <w:b/>
                <w:highlight w:val="yellow"/>
              </w:rPr>
              <w:t>Behavior:</w:t>
            </w:r>
            <w:r w:rsidR="00F96F27">
              <w:rPr>
                <w:b/>
              </w:rPr>
              <w:t xml:space="preserve">  </w:t>
            </w:r>
            <w:r w:rsidR="00F96F27" w:rsidRPr="00F96F27">
              <w:t>What a plant or animal does.</w:t>
            </w:r>
          </w:p>
          <w:p w:rsidR="00662456" w:rsidRPr="006F1C4B" w:rsidRDefault="00ED3395" w:rsidP="000B0374">
            <w:r w:rsidRPr="00E12D39">
              <w:rPr>
                <w:b/>
                <w:highlight w:val="yellow"/>
              </w:rPr>
              <w:t>Brain:</w:t>
            </w:r>
            <w:r>
              <w:rPr>
                <w:b/>
              </w:rPr>
              <w:t xml:space="preserve">  </w:t>
            </w:r>
            <w:r w:rsidR="006F1C4B">
              <w:t>organ that serves as the primary control center of the nervous system in all vertebrate</w:t>
            </w:r>
            <w:r w:rsidR="00F96F27">
              <w:t xml:space="preserve"> and most invertebrate animals</w:t>
            </w:r>
          </w:p>
          <w:p w:rsidR="00ED3395" w:rsidRPr="006F1C4B" w:rsidRDefault="00ED3395" w:rsidP="000B0374">
            <w:r w:rsidRPr="00E12D39">
              <w:rPr>
                <w:b/>
                <w:highlight w:val="yellow"/>
              </w:rPr>
              <w:t>Electromagnetic Input:</w:t>
            </w:r>
            <w:r w:rsidR="006F1C4B">
              <w:rPr>
                <w:b/>
              </w:rPr>
              <w:t xml:space="preserve">  </w:t>
            </w:r>
            <w:r w:rsidR="006F1C4B">
              <w:t>Signals that enter the body in the form of electromagnetic stimuli</w:t>
            </w:r>
          </w:p>
          <w:p w:rsidR="00ED3395" w:rsidRDefault="00ED3395" w:rsidP="000B0374">
            <w:pPr>
              <w:rPr>
                <w:b/>
              </w:rPr>
            </w:pPr>
            <w:r w:rsidRPr="00E12D39">
              <w:rPr>
                <w:b/>
                <w:highlight w:val="yellow"/>
              </w:rPr>
              <w:t>Nerve Cell</w:t>
            </w:r>
            <w:r>
              <w:rPr>
                <w:b/>
              </w:rPr>
              <w:t>:</w:t>
            </w:r>
            <w:r w:rsidR="006F1C4B">
              <w:rPr>
                <w:b/>
              </w:rPr>
              <w:t xml:space="preserve">  </w:t>
            </w:r>
            <w:r w:rsidR="006F1C4B" w:rsidRPr="006F1C4B">
              <w:t>A cell specialized for transmitting fast electrochemical signals</w:t>
            </w:r>
          </w:p>
          <w:p w:rsidR="00ED3395" w:rsidRPr="006F1C4B" w:rsidRDefault="00ED3395" w:rsidP="000B0374">
            <w:r w:rsidRPr="00E12D39">
              <w:rPr>
                <w:b/>
                <w:highlight w:val="yellow"/>
              </w:rPr>
              <w:t>Chemical Input:</w:t>
            </w:r>
            <w:r w:rsidR="006F1C4B">
              <w:rPr>
                <w:b/>
              </w:rPr>
              <w:t xml:space="preserve">  </w:t>
            </w:r>
            <w:r w:rsidR="006F1C4B">
              <w:t>A chemical that enters the body.</w:t>
            </w:r>
          </w:p>
          <w:p w:rsidR="00ED3395" w:rsidRDefault="00ED3395" w:rsidP="000B0374">
            <w:pPr>
              <w:rPr>
                <w:b/>
              </w:rPr>
            </w:pPr>
            <w:r w:rsidRPr="00E12D39">
              <w:rPr>
                <w:b/>
                <w:highlight w:val="yellow"/>
              </w:rPr>
              <w:t>Mechanical Input:</w:t>
            </w:r>
            <w:r w:rsidR="006F1C4B">
              <w:rPr>
                <w:b/>
              </w:rPr>
              <w:t xml:space="preserve">   </w:t>
            </w:r>
            <w:r w:rsidR="006F1C4B">
              <w:t xml:space="preserve">Signals that enter the body through physical touch or vibration.  </w:t>
            </w:r>
            <w:r w:rsidR="006F1C4B">
              <w:rPr>
                <w:b/>
              </w:rPr>
              <w:t xml:space="preserve"> </w:t>
            </w:r>
          </w:p>
          <w:p w:rsidR="00ED3395" w:rsidRDefault="00ED3395" w:rsidP="000B0374">
            <w:r w:rsidRPr="00E12D39">
              <w:rPr>
                <w:b/>
                <w:highlight w:val="yellow"/>
              </w:rPr>
              <w:t>Sensory Receptor:</w:t>
            </w:r>
            <w:r w:rsidR="006F1C4B">
              <w:rPr>
                <w:b/>
              </w:rPr>
              <w:t xml:space="preserve">  </w:t>
            </w:r>
            <w:r w:rsidR="006F1C4B">
              <w:t>A nerve ending that sends signals to the central nervous system when it is stimulated.</w:t>
            </w:r>
          </w:p>
          <w:p w:rsidR="006F1C4B" w:rsidRPr="006F1C4B" w:rsidRDefault="006F1C4B" w:rsidP="000B0374">
            <w:r w:rsidRPr="00E12D39">
              <w:rPr>
                <w:b/>
                <w:highlight w:val="yellow"/>
              </w:rPr>
              <w:t>Stimulus:</w:t>
            </w:r>
            <w:r>
              <w:t xml:space="preserve">  An action or condition that provokes a response.</w:t>
            </w:r>
          </w:p>
        </w:tc>
      </w:tr>
      <w:tr w:rsidR="00662456" w:rsidTr="0015226F">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TUESDAY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FRIDAY</w:t>
            </w:r>
            <w:r w:rsidR="00F96F27">
              <w:rPr>
                <w:rFonts w:ascii="Arial Narrow" w:hAnsi="Arial Narrow"/>
                <w:b/>
                <w:highlight w:val="yellow"/>
              </w:rPr>
              <w:t xml:space="preserve">  1/2 day</w:t>
            </w:r>
          </w:p>
        </w:tc>
      </w:tr>
      <w:tr w:rsidR="00F96F27" w:rsidTr="0015226F">
        <w:tc>
          <w:tcPr>
            <w:tcW w:w="1444" w:type="dxa"/>
            <w:gridSpan w:val="2"/>
          </w:tcPr>
          <w:p w:rsidR="00F96F27" w:rsidRDefault="00F96F27" w:rsidP="00F96F27">
            <w:r>
              <w:t>Content Objective:</w:t>
            </w:r>
          </w:p>
        </w:tc>
        <w:tc>
          <w:tcPr>
            <w:tcW w:w="2338" w:type="dxa"/>
            <w:gridSpan w:val="2"/>
          </w:tcPr>
          <w:p w:rsidR="00F96F27" w:rsidRDefault="00F96F27" w:rsidP="00F96F27">
            <w:r>
              <w:t>SW demonstrate analysis of how i</w:t>
            </w:r>
            <w:r>
              <w:rPr>
                <w:sz w:val="20"/>
                <w:szCs w:val="20"/>
              </w:rPr>
              <w:t xml:space="preserve">n multicellular organisms, the body is a system of multiple interacting subsystems by distinguishing the effects of exercise on multiple </w:t>
            </w:r>
            <w:r>
              <w:rPr>
                <w:sz w:val="20"/>
                <w:szCs w:val="20"/>
              </w:rPr>
              <w:lastRenderedPageBreak/>
              <w:t>body systems with 70% accuracy.</w:t>
            </w:r>
          </w:p>
        </w:tc>
        <w:tc>
          <w:tcPr>
            <w:tcW w:w="2320" w:type="dxa"/>
          </w:tcPr>
          <w:p w:rsidR="00A42C76" w:rsidRDefault="00A42C76" w:rsidP="00F96F27">
            <w:r>
              <w:lastRenderedPageBreak/>
              <w:t xml:space="preserve">SW demonstrate knowledge of </w:t>
            </w:r>
            <w:r>
              <w:rPr>
                <w:sz w:val="20"/>
                <w:szCs w:val="20"/>
              </w:rPr>
              <w:t>sensory receptors respond</w:t>
            </w:r>
            <w:r>
              <w:rPr>
                <w:sz w:val="20"/>
                <w:szCs w:val="20"/>
              </w:rPr>
              <w:t>s</w:t>
            </w:r>
            <w:r>
              <w:rPr>
                <w:sz w:val="20"/>
                <w:szCs w:val="20"/>
              </w:rPr>
              <w:t xml:space="preserve"> to stimuli by sending messages to the brain</w:t>
            </w:r>
            <w:r>
              <w:rPr>
                <w:sz w:val="20"/>
                <w:szCs w:val="20"/>
              </w:rPr>
              <w:t xml:space="preserve"> </w:t>
            </w:r>
            <w:r w:rsidR="005E4629">
              <w:rPr>
                <w:sz w:val="20"/>
                <w:szCs w:val="20"/>
              </w:rPr>
              <w:t>recognizing</w:t>
            </w:r>
            <w:r>
              <w:rPr>
                <w:sz w:val="20"/>
                <w:szCs w:val="20"/>
              </w:rPr>
              <w:t xml:space="preserve"> types of stimuli</w:t>
            </w:r>
            <w:r w:rsidR="005E4629">
              <w:rPr>
                <w:sz w:val="20"/>
                <w:szCs w:val="20"/>
              </w:rPr>
              <w:t xml:space="preserve"> during the sorting activity with 70% accuracy.</w:t>
            </w:r>
          </w:p>
        </w:tc>
        <w:tc>
          <w:tcPr>
            <w:tcW w:w="2320" w:type="dxa"/>
          </w:tcPr>
          <w:p w:rsidR="00A42C76" w:rsidRPr="00B63087" w:rsidRDefault="005E4629" w:rsidP="00F96F27">
            <w:pPr>
              <w:rPr>
                <w:sz w:val="20"/>
                <w:szCs w:val="20"/>
              </w:rPr>
            </w:pPr>
            <w:r>
              <w:rPr>
                <w:sz w:val="20"/>
                <w:szCs w:val="20"/>
              </w:rPr>
              <w:t>SW demonstrate comprehension of sensory receptors ability to g</w:t>
            </w:r>
            <w:r>
              <w:rPr>
                <w:sz w:val="20"/>
                <w:szCs w:val="20"/>
              </w:rPr>
              <w:t>ather, read, and synthesize information from multiple appropriate sources</w:t>
            </w:r>
            <w:r>
              <w:rPr>
                <w:sz w:val="20"/>
                <w:szCs w:val="20"/>
              </w:rPr>
              <w:t xml:space="preserve"> by interpreting results from </w:t>
            </w:r>
            <w:r>
              <w:rPr>
                <w:sz w:val="20"/>
                <w:szCs w:val="20"/>
              </w:rPr>
              <w:lastRenderedPageBreak/>
              <w:t>the explore activity with 80% accuracy.</w:t>
            </w:r>
          </w:p>
        </w:tc>
        <w:tc>
          <w:tcPr>
            <w:tcW w:w="2320" w:type="dxa"/>
          </w:tcPr>
          <w:p w:rsidR="00A42C76" w:rsidRDefault="005E4629" w:rsidP="00F96F27">
            <w:r>
              <w:rPr>
                <w:sz w:val="20"/>
                <w:szCs w:val="20"/>
              </w:rPr>
              <w:lastRenderedPageBreak/>
              <w:t xml:space="preserve">SW demonstrate comprehension of sensory receptors ability to gather, read, and synthesize information from multiple appropriate sources by interpreting results from </w:t>
            </w:r>
            <w:r>
              <w:rPr>
                <w:sz w:val="20"/>
                <w:szCs w:val="20"/>
              </w:rPr>
              <w:lastRenderedPageBreak/>
              <w:t>the explore activity with 80% accuracy.</w:t>
            </w:r>
          </w:p>
        </w:tc>
        <w:tc>
          <w:tcPr>
            <w:tcW w:w="2321" w:type="dxa"/>
          </w:tcPr>
          <w:p w:rsidR="00F96F27" w:rsidRDefault="005E4629" w:rsidP="00F96F27">
            <w:r>
              <w:lastRenderedPageBreak/>
              <w:t xml:space="preserve">SW demonstrate comprehension of the </w:t>
            </w:r>
            <w:r>
              <w:rPr>
                <w:sz w:val="20"/>
                <w:szCs w:val="20"/>
              </w:rPr>
              <w:t>signals that travel along nerve cells to the brain</w:t>
            </w:r>
            <w:r>
              <w:rPr>
                <w:sz w:val="20"/>
                <w:szCs w:val="20"/>
              </w:rPr>
              <w:t xml:space="preserve"> by summarizing information from the CCV Nervous system with 80% accuracy.</w:t>
            </w:r>
          </w:p>
        </w:tc>
      </w:tr>
      <w:tr w:rsidR="00F96F27" w:rsidTr="0015226F">
        <w:tc>
          <w:tcPr>
            <w:tcW w:w="1444" w:type="dxa"/>
            <w:gridSpan w:val="2"/>
          </w:tcPr>
          <w:p w:rsidR="00F96F27" w:rsidRDefault="00F96F27" w:rsidP="00F96F27">
            <w:r>
              <w:t>Language objective</w:t>
            </w:r>
          </w:p>
        </w:tc>
        <w:tc>
          <w:tcPr>
            <w:tcW w:w="2338" w:type="dxa"/>
            <w:gridSpan w:val="2"/>
          </w:tcPr>
          <w:p w:rsidR="00F96F27" w:rsidRDefault="00F96F27" w:rsidP="00F96F27">
            <w:r>
              <w:t xml:space="preserve">SW </w:t>
            </w:r>
            <w:r w:rsidR="002076B1">
              <w:t xml:space="preserve">write to </w:t>
            </w:r>
            <w:r>
              <w:t>discuss how i</w:t>
            </w:r>
            <w:r>
              <w:rPr>
                <w:sz w:val="20"/>
                <w:szCs w:val="20"/>
              </w:rPr>
              <w:t>n multicellular organisms, the body is a system of multiple interacting subsystems by distinguishing the effects of exercise on multiple body systems with 70% accuracy.</w:t>
            </w:r>
          </w:p>
        </w:tc>
        <w:tc>
          <w:tcPr>
            <w:tcW w:w="2320" w:type="dxa"/>
          </w:tcPr>
          <w:p w:rsidR="00F96F27" w:rsidRDefault="002076B1" w:rsidP="00F96F27">
            <w:pPr>
              <w:rPr>
                <w:sz w:val="20"/>
                <w:szCs w:val="20"/>
              </w:rPr>
            </w:pPr>
            <w:r>
              <w:rPr>
                <w:sz w:val="24"/>
                <w:szCs w:val="24"/>
              </w:rPr>
              <w:t xml:space="preserve">SW listen/speak to discuss </w:t>
            </w:r>
            <w:r>
              <w:rPr>
                <w:sz w:val="20"/>
                <w:szCs w:val="20"/>
              </w:rPr>
              <w:t>sensory receptors responds to stimuli by sending messages to the brain</w:t>
            </w:r>
            <w:r>
              <w:rPr>
                <w:sz w:val="20"/>
                <w:szCs w:val="20"/>
              </w:rPr>
              <w:t xml:space="preserve"> using Sentence starters with 70 % accuracy.</w:t>
            </w:r>
          </w:p>
          <w:p w:rsidR="002076B1" w:rsidRPr="0066178B" w:rsidRDefault="002076B1" w:rsidP="00F96F27">
            <w:pPr>
              <w:rPr>
                <w:sz w:val="24"/>
                <w:szCs w:val="24"/>
              </w:rPr>
            </w:pPr>
            <w:r>
              <w:rPr>
                <w:sz w:val="24"/>
                <w:szCs w:val="24"/>
              </w:rPr>
              <w:t>I think______ belongs to ________ because ________</w:t>
            </w:r>
          </w:p>
        </w:tc>
        <w:tc>
          <w:tcPr>
            <w:tcW w:w="2320" w:type="dxa"/>
          </w:tcPr>
          <w:p w:rsidR="00F96F27" w:rsidRDefault="002076B1" w:rsidP="00F96F27">
            <w:r>
              <w:t>SW speak/Write to give feedback about</w:t>
            </w:r>
            <w:bookmarkStart w:id="0" w:name="_GoBack"/>
            <w:bookmarkEnd w:id="0"/>
            <w:r>
              <w:rPr>
                <w:sz w:val="20"/>
                <w:szCs w:val="20"/>
              </w:rPr>
              <w:t xml:space="preserve"> </w:t>
            </w:r>
            <w:r>
              <w:rPr>
                <w:sz w:val="20"/>
                <w:szCs w:val="20"/>
              </w:rPr>
              <w:t>sensory receptors ability to gather, read, and synthesize information from multiple appropriate sources</w:t>
            </w:r>
            <w:r>
              <w:rPr>
                <w:sz w:val="20"/>
                <w:szCs w:val="20"/>
              </w:rPr>
              <w:t xml:space="preserve"> using the sentence frames provided in the explore activity with 80% accuracy.</w:t>
            </w:r>
          </w:p>
        </w:tc>
        <w:tc>
          <w:tcPr>
            <w:tcW w:w="2320" w:type="dxa"/>
          </w:tcPr>
          <w:p w:rsidR="00F96F27" w:rsidRDefault="002076B1" w:rsidP="00F96F27">
            <w:r>
              <w:t xml:space="preserve">SW speak/Write to give feedback about </w:t>
            </w:r>
            <w:r>
              <w:rPr>
                <w:sz w:val="20"/>
                <w:szCs w:val="20"/>
              </w:rPr>
              <w:t>sensory receptors ability to gather, read, and synthesize information from multiple appropriate sources using the sentence frames provided in the explore activity with 80% accuracy.</w:t>
            </w:r>
          </w:p>
        </w:tc>
        <w:tc>
          <w:tcPr>
            <w:tcW w:w="2321" w:type="dxa"/>
          </w:tcPr>
          <w:p w:rsidR="002076B1" w:rsidRDefault="002076B1" w:rsidP="00F96F27">
            <w:r>
              <w:t>Students will listen/write to describe</w:t>
            </w:r>
          </w:p>
          <w:p w:rsidR="00F96F27" w:rsidRDefault="002076B1" w:rsidP="00F96F27">
            <w:r>
              <w:rPr>
                <w:sz w:val="20"/>
                <w:szCs w:val="20"/>
              </w:rPr>
              <w:t>s</w:t>
            </w:r>
            <w:r>
              <w:rPr>
                <w:sz w:val="20"/>
                <w:szCs w:val="20"/>
              </w:rPr>
              <w:t>ignals that travel along nerve cells to the brain</w:t>
            </w:r>
            <w:r>
              <w:t xml:space="preserve"> using sentence frames provided with 80% accuracy.</w:t>
            </w:r>
          </w:p>
        </w:tc>
      </w:tr>
      <w:tr w:rsidR="00A42C76" w:rsidTr="0015226F">
        <w:tc>
          <w:tcPr>
            <w:tcW w:w="1444" w:type="dxa"/>
            <w:gridSpan w:val="2"/>
          </w:tcPr>
          <w:p w:rsidR="00A42C76" w:rsidRDefault="00A42C76" w:rsidP="00A42C76">
            <w:r>
              <w:t>In class today</w:t>
            </w:r>
          </w:p>
        </w:tc>
        <w:tc>
          <w:tcPr>
            <w:tcW w:w="2338" w:type="dxa"/>
            <w:gridSpan w:val="2"/>
          </w:tcPr>
          <w:p w:rsidR="00A42C76" w:rsidRDefault="00A42C76" w:rsidP="00A42C76">
            <w:r>
              <w:t>Type 3 writing</w:t>
            </w:r>
          </w:p>
          <w:p w:rsidR="00A42C76" w:rsidRDefault="00A42C76" w:rsidP="00A42C76">
            <w:r>
              <w:rPr>
                <w:b/>
                <w:sz w:val="24"/>
                <w:szCs w:val="24"/>
              </w:rPr>
              <w:t>What body systems are required to do jumping Jacks for 2 minutes</w:t>
            </w:r>
            <w:r>
              <w:t xml:space="preserve"> </w:t>
            </w:r>
          </w:p>
        </w:tc>
        <w:tc>
          <w:tcPr>
            <w:tcW w:w="2320" w:type="dxa"/>
          </w:tcPr>
          <w:p w:rsidR="00A42C76" w:rsidRDefault="00A42C76" w:rsidP="00A42C76">
            <w:r>
              <w:t>Introduce Essential Question.  Discuss</w:t>
            </w:r>
          </w:p>
          <w:p w:rsidR="00A42C76" w:rsidRDefault="00A42C76" w:rsidP="00A42C76">
            <w:r>
              <w:t>Graphic Organizer</w:t>
            </w:r>
          </w:p>
          <w:p w:rsidR="00A42C76" w:rsidRDefault="00A42C76" w:rsidP="00A42C76">
            <w:r>
              <w:t>Hook Activity</w:t>
            </w:r>
          </w:p>
        </w:tc>
        <w:tc>
          <w:tcPr>
            <w:tcW w:w="2320" w:type="dxa"/>
          </w:tcPr>
          <w:p w:rsidR="00A42C76" w:rsidRDefault="00A42C76" w:rsidP="00A42C76">
            <w:pPr>
              <w:rPr>
                <w:sz w:val="20"/>
                <w:szCs w:val="20"/>
              </w:rPr>
            </w:pPr>
            <w:r>
              <w:rPr>
                <w:sz w:val="20"/>
                <w:szCs w:val="20"/>
              </w:rPr>
              <w:t>Explore Activity 1:  Traditional Senses</w:t>
            </w:r>
          </w:p>
          <w:p w:rsidR="00A42C76" w:rsidRDefault="00A42C76" w:rsidP="00A42C76">
            <w:pPr>
              <w:rPr>
                <w:sz w:val="20"/>
                <w:szCs w:val="20"/>
              </w:rPr>
            </w:pPr>
          </w:p>
          <w:p w:rsidR="00A42C76" w:rsidRPr="00B63087" w:rsidRDefault="00A42C76" w:rsidP="00A42C76">
            <w:pPr>
              <w:rPr>
                <w:sz w:val="20"/>
                <w:szCs w:val="20"/>
              </w:rPr>
            </w:pPr>
            <w:proofErr w:type="spellStart"/>
            <w:r>
              <w:rPr>
                <w:sz w:val="20"/>
                <w:szCs w:val="20"/>
              </w:rPr>
              <w:t>Stemscopes</w:t>
            </w:r>
            <w:proofErr w:type="spellEnd"/>
            <w:r>
              <w:rPr>
                <w:sz w:val="20"/>
                <w:szCs w:val="20"/>
              </w:rPr>
              <w:t xml:space="preserve"> and Linking Literacy</w:t>
            </w:r>
          </w:p>
        </w:tc>
        <w:tc>
          <w:tcPr>
            <w:tcW w:w="2320" w:type="dxa"/>
          </w:tcPr>
          <w:p w:rsidR="00A42C76" w:rsidRDefault="00A42C76" w:rsidP="00A42C76">
            <w:r>
              <w:t>Complete</w:t>
            </w:r>
          </w:p>
          <w:p w:rsidR="00A42C76" w:rsidRDefault="00A42C76" w:rsidP="00A42C76">
            <w:pPr>
              <w:rPr>
                <w:sz w:val="20"/>
                <w:szCs w:val="20"/>
              </w:rPr>
            </w:pPr>
            <w:r>
              <w:rPr>
                <w:sz w:val="20"/>
                <w:szCs w:val="20"/>
              </w:rPr>
              <w:t>Explore Activity 1:  Traditional Senses</w:t>
            </w:r>
          </w:p>
          <w:p w:rsidR="00A42C76" w:rsidRDefault="00A42C76" w:rsidP="00A42C76"/>
          <w:p w:rsidR="00A42C76" w:rsidRDefault="00A42C76" w:rsidP="00A42C76">
            <w:proofErr w:type="spellStart"/>
            <w:r>
              <w:rPr>
                <w:sz w:val="20"/>
                <w:szCs w:val="20"/>
              </w:rPr>
              <w:t>Stemscopes</w:t>
            </w:r>
            <w:proofErr w:type="spellEnd"/>
            <w:r>
              <w:rPr>
                <w:sz w:val="20"/>
                <w:szCs w:val="20"/>
              </w:rPr>
              <w:t xml:space="preserve"> and Linking Literacy</w:t>
            </w:r>
          </w:p>
        </w:tc>
        <w:tc>
          <w:tcPr>
            <w:tcW w:w="2321" w:type="dxa"/>
          </w:tcPr>
          <w:p w:rsidR="00A42C76" w:rsidRDefault="00A42C76" w:rsidP="00A42C76">
            <w:r>
              <w:t>CCV Nervous System</w:t>
            </w:r>
          </w:p>
        </w:tc>
      </w:tr>
    </w:tbl>
    <w:p w:rsidR="006B0530" w:rsidRDefault="006B0530"/>
    <w:sectPr w:rsidR="006B0530"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181" w:rsidRDefault="00766181" w:rsidP="00C446FD">
      <w:pPr>
        <w:spacing w:after="0" w:line="240" w:lineRule="auto"/>
      </w:pPr>
      <w:r>
        <w:separator/>
      </w:r>
    </w:p>
  </w:endnote>
  <w:endnote w:type="continuationSeparator" w:id="0">
    <w:p w:rsidR="00766181" w:rsidRDefault="00766181"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181" w:rsidRDefault="00766181" w:rsidP="00C446FD">
      <w:pPr>
        <w:spacing w:after="0" w:line="240" w:lineRule="auto"/>
      </w:pPr>
      <w:r>
        <w:separator/>
      </w:r>
    </w:p>
  </w:footnote>
  <w:footnote w:type="continuationSeparator" w:id="0">
    <w:p w:rsidR="00766181" w:rsidRDefault="00766181"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74051"/>
    <w:rsid w:val="000B0374"/>
    <w:rsid w:val="00115331"/>
    <w:rsid w:val="0015226F"/>
    <w:rsid w:val="00152677"/>
    <w:rsid w:val="001E3825"/>
    <w:rsid w:val="002076B1"/>
    <w:rsid w:val="002A18CC"/>
    <w:rsid w:val="002F6949"/>
    <w:rsid w:val="0037534F"/>
    <w:rsid w:val="003753FE"/>
    <w:rsid w:val="005B472B"/>
    <w:rsid w:val="005C5F33"/>
    <w:rsid w:val="005E4629"/>
    <w:rsid w:val="006130CB"/>
    <w:rsid w:val="0066178B"/>
    <w:rsid w:val="00662456"/>
    <w:rsid w:val="006B0530"/>
    <w:rsid w:val="006E4C3F"/>
    <w:rsid w:val="006F1C4B"/>
    <w:rsid w:val="00744811"/>
    <w:rsid w:val="00766181"/>
    <w:rsid w:val="00786E62"/>
    <w:rsid w:val="00867D17"/>
    <w:rsid w:val="009224F9"/>
    <w:rsid w:val="0095245A"/>
    <w:rsid w:val="00A40700"/>
    <w:rsid w:val="00A42C76"/>
    <w:rsid w:val="00B3412D"/>
    <w:rsid w:val="00B63087"/>
    <w:rsid w:val="00BA4E49"/>
    <w:rsid w:val="00C2369B"/>
    <w:rsid w:val="00C3394E"/>
    <w:rsid w:val="00C446FD"/>
    <w:rsid w:val="00C60005"/>
    <w:rsid w:val="00C607F5"/>
    <w:rsid w:val="00C74EF3"/>
    <w:rsid w:val="00D841DB"/>
    <w:rsid w:val="00E12D39"/>
    <w:rsid w:val="00E51A2C"/>
    <w:rsid w:val="00ED3395"/>
    <w:rsid w:val="00F9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ADFD"/>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2018-11-11T19:28:00Z</dcterms:created>
  <dcterms:modified xsi:type="dcterms:W3CDTF">2018-11-11T19:28:00Z</dcterms:modified>
</cp:coreProperties>
</file>