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3063" w:type="dxa"/>
        <w:tblLook w:val="04A0" w:firstRow="1" w:lastRow="0" w:firstColumn="1" w:lastColumn="0" w:noHBand="0" w:noVBand="1"/>
      </w:tblPr>
      <w:tblGrid>
        <w:gridCol w:w="1251"/>
        <w:gridCol w:w="271"/>
        <w:gridCol w:w="746"/>
        <w:gridCol w:w="1507"/>
        <w:gridCol w:w="2160"/>
        <w:gridCol w:w="2430"/>
        <w:gridCol w:w="2340"/>
        <w:gridCol w:w="2358"/>
      </w:tblGrid>
      <w:tr w:rsidR="00BE6C1A" w14:paraId="7E9B0A08" w14:textId="77777777" w:rsidTr="00BE6C1A">
        <w:trPr>
          <w:trHeight w:val="440"/>
        </w:trPr>
        <w:tc>
          <w:tcPr>
            <w:tcW w:w="1251" w:type="dxa"/>
          </w:tcPr>
          <w:p w14:paraId="2911AB72" w14:textId="77777777" w:rsidR="00BE6C1A" w:rsidRDefault="00BE6C1A" w:rsidP="00BE6C1A">
            <w:r>
              <w:t>M. Angileri</w:t>
            </w:r>
          </w:p>
        </w:tc>
        <w:tc>
          <w:tcPr>
            <w:tcW w:w="1017" w:type="dxa"/>
            <w:gridSpan w:val="2"/>
          </w:tcPr>
          <w:p w14:paraId="25EB0EDB" w14:textId="77777777"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</w:tc>
        <w:tc>
          <w:tcPr>
            <w:tcW w:w="10795" w:type="dxa"/>
            <w:gridSpan w:val="5"/>
          </w:tcPr>
          <w:p w14:paraId="45A5A440" w14:textId="7B04CB1D"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12-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</w:t>
            </w:r>
            <w:r w:rsidR="00D033C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-18 Kinetic Energy #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 Potential Energy #1</w:t>
            </w:r>
          </w:p>
        </w:tc>
      </w:tr>
      <w:tr w:rsidR="00BE6C1A" w14:paraId="23AFF59D" w14:textId="77777777" w:rsidTr="00BE6C1A">
        <w:trPr>
          <w:trHeight w:val="2330"/>
        </w:trPr>
        <w:tc>
          <w:tcPr>
            <w:tcW w:w="1251" w:type="dxa"/>
          </w:tcPr>
          <w:p w14:paraId="1CDCCC7F" w14:textId="77777777" w:rsidR="00BE6C1A" w:rsidRDefault="00BE6C1A" w:rsidP="00BE6C1A">
            <w:r>
              <w:t>NGSS Standards</w:t>
            </w:r>
          </w:p>
        </w:tc>
        <w:tc>
          <w:tcPr>
            <w:tcW w:w="1017" w:type="dxa"/>
            <w:gridSpan w:val="2"/>
          </w:tcPr>
          <w:p w14:paraId="5D9DD3B7" w14:textId="77777777"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MS-PS3-1</w:t>
            </w:r>
          </w:p>
          <w:p w14:paraId="0ACFFA6F" w14:textId="77777777"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MS-PS3-2</w:t>
            </w:r>
          </w:p>
          <w:p w14:paraId="67C73DD4" w14:textId="77777777"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19BCF1F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E6C1A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14:paraId="3165C1B0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14:paraId="27C44638" w14:textId="77777777" w:rsidR="00BE6C1A" w:rsidRDefault="00BE6C1A" w:rsidP="00BE6C1A">
            <w:pPr>
              <w:tabs>
                <w:tab w:val="left" w:pos="945"/>
              </w:tabs>
              <w:rPr>
                <w:b/>
                <w:sz w:val="18"/>
                <w:szCs w:val="18"/>
              </w:rPr>
            </w:pPr>
            <w:proofErr w:type="gramStart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DCI :</w:t>
            </w:r>
            <w:proofErr w:type="gramEnd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 xml:space="preserve">  MS-P</w:t>
            </w:r>
            <w:r w:rsidRPr="003C4F0B">
              <w:rPr>
                <w:b/>
                <w:sz w:val="18"/>
                <w:szCs w:val="18"/>
              </w:rPr>
              <w:t>S.3A</w:t>
            </w:r>
          </w:p>
          <w:p w14:paraId="2FC69E8C" w14:textId="77777777"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71BD3048" w14:textId="77777777" w:rsidR="00D8346F" w:rsidRP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4"/>
                <w:szCs w:val="16"/>
              </w:rPr>
            </w:pPr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MS-PS</w:t>
            </w:r>
            <w:proofErr w:type="gramStart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3.A.</w:t>
            </w:r>
            <w:proofErr w:type="gramEnd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2</w:t>
            </w:r>
          </w:p>
          <w:p w14:paraId="01F228AE" w14:textId="77777777"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3C4F0B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14:paraId="420F4BB1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14:paraId="5FD78CC8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BE6C1A">
              <w:rPr>
                <w:rFonts w:ascii="Helvetica" w:hAnsi="Helvetica" w:cs="Helvetica"/>
                <w:sz w:val="18"/>
                <w:szCs w:val="18"/>
              </w:rPr>
              <w:t>S &amp; E practices</w:t>
            </w:r>
          </w:p>
          <w:p w14:paraId="6B40D06F" w14:textId="77777777" w:rsid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3089353A" w14:textId="77777777" w:rsidR="00BE6C1A" w:rsidRPr="00F64C7F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5" w:type="dxa"/>
            <w:gridSpan w:val="5"/>
          </w:tcPr>
          <w:p w14:paraId="1ACBB223" w14:textId="77777777" w:rsidR="00BE6C1A" w:rsidRDefault="00BE6C1A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 and interpret graphical displays of data to describe the relationships of kinetic energy to the mass of an object and to the speed of an object. </w:t>
            </w:r>
          </w:p>
          <w:p w14:paraId="137DA7CF" w14:textId="77777777" w:rsidR="00C510D0" w:rsidRPr="003C4F0B" w:rsidRDefault="00C510D0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Develop a model to describe that the arrangement of objects interacting at a distance changes, different amounts of potential energy are stored in a system,</w:t>
            </w:r>
          </w:p>
          <w:p w14:paraId="569B616D" w14:textId="77777777"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Construct, use, and present arguments to support the claim that when the kinetic energy of an object changes, energy is transferred to or from the object. </w:t>
            </w:r>
          </w:p>
          <w:p w14:paraId="21F57967" w14:textId="77777777"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8"/>
                <w:szCs w:val="16"/>
                <w:shd w:val="clear" w:color="auto" w:fill="FFFFFF"/>
              </w:rPr>
            </w:pPr>
          </w:p>
          <w:p w14:paraId="613F1FFC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</w:t>
            </w: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Motion energy is properly called kinetic energy; it is proportional to the mass of the moving object and grows with the square of its speed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4DBAEFE5" w14:textId="77777777"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positions.</w:t>
            </w:r>
          </w:p>
          <w:p w14:paraId="17920CDE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Conservation of Energy and Energy Transfer: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When the motion energy of an object changes, there is inevitably some other change in energy at the same tim</w:t>
            </w:r>
            <w:r w:rsidR="00D834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590470F8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Analyzing and interpreting Data: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Construct and interpret graphical displays to identify linear and non-linear relationships.</w:t>
            </w:r>
          </w:p>
          <w:p w14:paraId="1A6ECF82" w14:textId="77777777" w:rsidR="00BE6C1A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Developing and Using Models: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Unobservable Mechanisms:</w:t>
            </w:r>
            <w:r w:rsidR="00E827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Develop a model to describe unobservable mechanisms.  </w:t>
            </w:r>
          </w:p>
          <w:p w14:paraId="281B79E8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Scale, Proportion, and Quantity: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Proportional relationships among different types of quantities provided information about the magnitude of properties and processes.</w:t>
            </w:r>
          </w:p>
          <w:p w14:paraId="41207E4A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Energy and Matter: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Energy may take different forms.</w:t>
            </w:r>
          </w:p>
          <w:p w14:paraId="1699C1E4" w14:textId="77777777"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Systems &amp; Models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Models can be used to represent systems and their interactions-such as inputs, processes, and outputs- and energy, matter, and information flows within a system.</w:t>
            </w:r>
          </w:p>
        </w:tc>
      </w:tr>
      <w:tr w:rsidR="00BE6C1A" w:rsidRPr="00BE6C1A" w14:paraId="7A1CEB55" w14:textId="77777777" w:rsidTr="00BE6C1A">
        <w:tc>
          <w:tcPr>
            <w:tcW w:w="1522" w:type="dxa"/>
            <w:gridSpan w:val="2"/>
          </w:tcPr>
          <w:p w14:paraId="306E3AD6" w14:textId="77777777" w:rsidR="00BE6C1A" w:rsidRPr="00BE6C1A" w:rsidRDefault="00BE6C1A" w:rsidP="00BE6C1A">
            <w:r w:rsidRPr="00BE6C1A">
              <w:t>Essential Question</w:t>
            </w:r>
          </w:p>
        </w:tc>
        <w:tc>
          <w:tcPr>
            <w:tcW w:w="11541" w:type="dxa"/>
            <w:gridSpan w:val="6"/>
          </w:tcPr>
          <w:p w14:paraId="0FD4036E" w14:textId="77777777" w:rsidR="005367D1" w:rsidRPr="00BB36BB" w:rsidRDefault="00636231" w:rsidP="00BE6C1A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When is the most kinetic energy being used when riding a rollercoaster?</w:t>
            </w:r>
          </w:p>
          <w:p w14:paraId="539444B6" w14:textId="77777777" w:rsidR="00BB36BB" w:rsidRPr="00BB36BB" w:rsidRDefault="00BB36BB" w:rsidP="00BE6C1A"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How does a pinball machine use energy to move the steel ball?</w:t>
            </w:r>
          </w:p>
        </w:tc>
      </w:tr>
      <w:tr w:rsidR="00BE6C1A" w:rsidRPr="00BE6C1A" w14:paraId="42C35C8B" w14:textId="77777777" w:rsidTr="00BE6C1A">
        <w:tc>
          <w:tcPr>
            <w:tcW w:w="1522" w:type="dxa"/>
            <w:gridSpan w:val="2"/>
          </w:tcPr>
          <w:p w14:paraId="427D0754" w14:textId="77777777" w:rsidR="00BE6C1A" w:rsidRPr="00BE6C1A" w:rsidRDefault="00BE6C1A" w:rsidP="00BE6C1A">
            <w:r w:rsidRPr="00BE6C1A">
              <w:t>Vocabulary:</w:t>
            </w:r>
          </w:p>
        </w:tc>
        <w:tc>
          <w:tcPr>
            <w:tcW w:w="11541" w:type="dxa"/>
            <w:gridSpan w:val="6"/>
          </w:tcPr>
          <w:p w14:paraId="518EE746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Density:  Mass per unit of volume</w:t>
            </w:r>
          </w:p>
          <w:p w14:paraId="724B4663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Kinetic Energy: Energy of motion.</w:t>
            </w:r>
          </w:p>
          <w:p w14:paraId="4CD83BA0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 xml:space="preserve">Law of Conservation of Energy:  Energy </w:t>
            </w: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be created or destroyed, energy just changes form.</w:t>
            </w:r>
          </w:p>
          <w:p w14:paraId="1E74461D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Mass:  A measure of how much matter is present in a substance.</w:t>
            </w:r>
          </w:p>
          <w:p w14:paraId="6DB289F8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Motion:  The change in an object’s position with respect to time and in comparison, with the position of other objects used as reference points.</w:t>
            </w:r>
          </w:p>
          <w:p w14:paraId="7563DB36" w14:textId="77777777" w:rsidR="00BE6C1A" w:rsidRDefault="00636231" w:rsidP="00636231">
            <w:pPr>
              <w:rPr>
                <w:b/>
              </w:rPr>
            </w:pPr>
            <w:r>
              <w:rPr>
                <w:b/>
              </w:rPr>
              <w:t>Speed:  The rate of change of position (or distance traveled) with respect to time.</w:t>
            </w:r>
          </w:p>
          <w:p w14:paraId="12DDAB05" w14:textId="77777777" w:rsidR="00827722" w:rsidRPr="009C2D2D" w:rsidRDefault="00827722" w:rsidP="00636231">
            <w:pPr>
              <w:rPr>
                <w:b/>
              </w:rPr>
            </w:pPr>
            <w:r w:rsidRPr="009C2D2D">
              <w:rPr>
                <w:b/>
              </w:rPr>
              <w:t>Energy:  The ability to do work</w:t>
            </w:r>
            <w:r w:rsidR="009C2D2D" w:rsidRPr="009C2D2D">
              <w:rPr>
                <w:b/>
              </w:rPr>
              <w:t>; required for changes to happen within a system.</w:t>
            </w:r>
          </w:p>
          <w:p w14:paraId="5CF690CB" w14:textId="77777777"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Force:  A push or pull that can change the motion of an object.</w:t>
            </w:r>
          </w:p>
          <w:p w14:paraId="7A1D9B80" w14:textId="77777777"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Potential Energy:  Energy that is stored in a system or object.</w:t>
            </w:r>
          </w:p>
          <w:p w14:paraId="5CE382F2" w14:textId="77777777"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 xml:space="preserve">Relative Position:  Where an object </w:t>
            </w:r>
            <w:proofErr w:type="gramStart"/>
            <w:r w:rsidRPr="009C2D2D">
              <w:rPr>
                <w:b/>
              </w:rPr>
              <w:t>is located in</w:t>
            </w:r>
            <w:proofErr w:type="gramEnd"/>
            <w:r w:rsidRPr="009C2D2D">
              <w:rPr>
                <w:b/>
              </w:rPr>
              <w:t xml:space="preserve"> relation to another object.</w:t>
            </w:r>
          </w:p>
          <w:p w14:paraId="1F236B16" w14:textId="77777777"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System:  A group of interacting or interdependent elements forming a complex whole.</w:t>
            </w:r>
          </w:p>
          <w:p w14:paraId="2CCFF76C" w14:textId="77777777"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Gravity: An attractive force that acts between all matter that has mass and is proportional to mass.</w:t>
            </w:r>
          </w:p>
          <w:p w14:paraId="4153A833" w14:textId="77777777"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Electric Force:  The fundamental force that occurs between two or more charged particles.</w:t>
            </w:r>
          </w:p>
          <w:p w14:paraId="41688EAF" w14:textId="77777777"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Magnetic Force:  A force acting between magnets or moving electric charges.</w:t>
            </w:r>
          </w:p>
          <w:p w14:paraId="6336A777" w14:textId="77777777" w:rsidR="009C2D2D" w:rsidRPr="00BE6C1A" w:rsidRDefault="009C2D2D" w:rsidP="00636231">
            <w:pPr>
              <w:rPr>
                <w:b/>
              </w:rPr>
            </w:pPr>
            <w:r>
              <w:rPr>
                <w:b/>
              </w:rPr>
              <w:t>Gravitational Field:  The field around a body of mass that exerts a gravitational pull on all other objects in that field.</w:t>
            </w:r>
          </w:p>
        </w:tc>
      </w:tr>
      <w:tr w:rsidR="00BE6C1A" w:rsidRPr="00BE6C1A" w14:paraId="529A3B06" w14:textId="77777777" w:rsidTr="00D0734E">
        <w:tc>
          <w:tcPr>
            <w:tcW w:w="1522" w:type="dxa"/>
            <w:gridSpan w:val="2"/>
          </w:tcPr>
          <w:p w14:paraId="5BC211F1" w14:textId="77777777" w:rsidR="00BE6C1A" w:rsidRPr="00BE6C1A" w:rsidRDefault="00BE6C1A" w:rsidP="00BE6C1A"/>
        </w:tc>
        <w:tc>
          <w:tcPr>
            <w:tcW w:w="2253" w:type="dxa"/>
            <w:gridSpan w:val="2"/>
          </w:tcPr>
          <w:p w14:paraId="3F373566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160" w:type="dxa"/>
          </w:tcPr>
          <w:p w14:paraId="440864A5" w14:textId="77777777"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1109D893" w14:textId="77777777" w:rsidR="00C510D0" w:rsidRPr="00BE6C1A" w:rsidRDefault="00C510D0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430" w:type="dxa"/>
          </w:tcPr>
          <w:p w14:paraId="41C62F95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40" w:type="dxa"/>
          </w:tcPr>
          <w:p w14:paraId="22AC06AE" w14:textId="77777777"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B1C3919" w14:textId="328BEA93" w:rsidR="00D033C7" w:rsidRPr="00BE6C1A" w:rsidRDefault="00D033C7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Field Trip</w:t>
            </w:r>
          </w:p>
        </w:tc>
        <w:tc>
          <w:tcPr>
            <w:tcW w:w="2358" w:type="dxa"/>
          </w:tcPr>
          <w:p w14:paraId="34C76959" w14:textId="77777777"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61213925" w14:textId="77777777" w:rsidR="00BE6C1A" w:rsidRPr="00BE6C1A" w:rsidRDefault="00C510D0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</w:tr>
      <w:tr w:rsidR="00D033C7" w:rsidRPr="00BE6C1A" w14:paraId="0A119413" w14:textId="77777777" w:rsidTr="00D0734E">
        <w:tc>
          <w:tcPr>
            <w:tcW w:w="1522" w:type="dxa"/>
            <w:gridSpan w:val="2"/>
          </w:tcPr>
          <w:p w14:paraId="01D73551" w14:textId="77777777" w:rsidR="00D033C7" w:rsidRPr="00BE6C1A" w:rsidRDefault="00D033C7" w:rsidP="00D033C7">
            <w:r w:rsidRPr="00BE6C1A">
              <w:t>Content Objective:</w:t>
            </w:r>
          </w:p>
        </w:tc>
        <w:tc>
          <w:tcPr>
            <w:tcW w:w="2253" w:type="dxa"/>
            <w:gridSpan w:val="2"/>
          </w:tcPr>
          <w:p w14:paraId="382519A0" w14:textId="5698F7D7" w:rsidR="00D033C7" w:rsidRPr="00BE6C1A" w:rsidRDefault="00D033C7" w:rsidP="00D033C7"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0%accuracy.</w:t>
            </w:r>
          </w:p>
        </w:tc>
        <w:tc>
          <w:tcPr>
            <w:tcW w:w="2160" w:type="dxa"/>
          </w:tcPr>
          <w:p w14:paraId="0254E79F" w14:textId="3C0873EC" w:rsidR="00D033C7" w:rsidRPr="00D0734E" w:rsidRDefault="00D033C7" w:rsidP="00D033C7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C60E6F">
              <w:rPr>
                <w:sz w:val="18"/>
                <w:szCs w:val="18"/>
              </w:rPr>
              <w:t xml:space="preserve">SW will demonstrate application of </w:t>
            </w:r>
            <w:r w:rsidRPr="00C60E6F">
              <w:rPr>
                <w:b/>
                <w:sz w:val="18"/>
                <w:szCs w:val="18"/>
                <w:shd w:val="clear" w:color="auto" w:fill="FFFFFF"/>
              </w:rPr>
              <w:t xml:space="preserve">how </w:t>
            </w:r>
            <w:r w:rsidRPr="00C60E6F">
              <w:rPr>
                <w:sz w:val="18"/>
                <w:szCs w:val="18"/>
                <w:shd w:val="clear" w:color="auto" w:fill="FFFFFF"/>
              </w:rPr>
              <w:t xml:space="preserve">the motion energy of an object changes, there is inevitably some other change in energy at the same time by solving problems with </w:t>
            </w:r>
            <w:r w:rsidR="00A32CA2">
              <w:rPr>
                <w:sz w:val="18"/>
                <w:szCs w:val="18"/>
                <w:shd w:val="clear" w:color="auto" w:fill="FFFFFF"/>
              </w:rPr>
              <w:t>7</w:t>
            </w:r>
            <w:r w:rsidRPr="00C60E6F">
              <w:rPr>
                <w:sz w:val="18"/>
                <w:szCs w:val="18"/>
                <w:shd w:val="clear" w:color="auto" w:fill="FFFFFF"/>
              </w:rPr>
              <w:t xml:space="preserve"> % accuracy.</w:t>
            </w:r>
          </w:p>
        </w:tc>
        <w:tc>
          <w:tcPr>
            <w:tcW w:w="2430" w:type="dxa"/>
          </w:tcPr>
          <w:p w14:paraId="0E4676BD" w14:textId="781BE577" w:rsidR="00D033C7" w:rsidRPr="00D0734E" w:rsidRDefault="00D033C7" w:rsidP="00D033C7">
            <w:pPr>
              <w:rPr>
                <w:rFonts w:cstheme="minorHAnsi"/>
                <w:sz w:val="18"/>
                <w:szCs w:val="18"/>
              </w:rPr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</w:t>
            </w:r>
            <w:r w:rsidR="00A32CA2">
              <w:rPr>
                <w:rFonts w:cstheme="minorHAnsi"/>
                <w:sz w:val="18"/>
                <w:szCs w:val="18"/>
              </w:rPr>
              <w:t xml:space="preserve">evaluation </w:t>
            </w:r>
            <w:r w:rsidRPr="00D0734E">
              <w:rPr>
                <w:rFonts w:cstheme="minorHAnsi"/>
                <w:sz w:val="18"/>
                <w:szCs w:val="18"/>
              </w:rPr>
              <w:t xml:space="preserve">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with </w:t>
            </w:r>
            <w:r w:rsidR="00A32CA2"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0%accuracy.</w:t>
            </w:r>
          </w:p>
        </w:tc>
        <w:tc>
          <w:tcPr>
            <w:tcW w:w="2340" w:type="dxa"/>
          </w:tcPr>
          <w:p w14:paraId="4045D813" w14:textId="046E472F" w:rsidR="00D033C7" w:rsidRPr="00D0734E" w:rsidRDefault="00D033C7" w:rsidP="00D033C7">
            <w:pPr>
              <w:rPr>
                <w:rFonts w:cstheme="minorHAnsi"/>
              </w:rPr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0%accuracy.</w:t>
            </w:r>
          </w:p>
        </w:tc>
        <w:tc>
          <w:tcPr>
            <w:tcW w:w="2358" w:type="dxa"/>
          </w:tcPr>
          <w:p w14:paraId="74696340" w14:textId="2F0807D4" w:rsidR="00D033C7" w:rsidRPr="00D033C7" w:rsidRDefault="00D033C7" w:rsidP="00D033C7">
            <w:pPr>
              <w:jc w:val="center"/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0%accuracy.</w:t>
            </w:r>
          </w:p>
        </w:tc>
      </w:tr>
      <w:tr w:rsidR="00D033C7" w:rsidRPr="00BE6C1A" w14:paraId="5A17D276" w14:textId="77777777" w:rsidTr="00D0734E">
        <w:tc>
          <w:tcPr>
            <w:tcW w:w="1522" w:type="dxa"/>
            <w:gridSpan w:val="2"/>
          </w:tcPr>
          <w:p w14:paraId="5F6A6043" w14:textId="77777777" w:rsidR="00D033C7" w:rsidRPr="00BE6C1A" w:rsidRDefault="00D033C7" w:rsidP="00D033C7">
            <w:r w:rsidRPr="00BE6C1A">
              <w:t>Language objective</w:t>
            </w:r>
          </w:p>
        </w:tc>
        <w:tc>
          <w:tcPr>
            <w:tcW w:w="2253" w:type="dxa"/>
            <w:gridSpan w:val="2"/>
          </w:tcPr>
          <w:p w14:paraId="0EFBCF7F" w14:textId="60F883AC" w:rsidR="00D033C7" w:rsidRPr="00BE6C1A" w:rsidRDefault="00D033C7" w:rsidP="00D033C7"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using sentence stems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0% accuracy.</w:t>
            </w:r>
          </w:p>
        </w:tc>
        <w:tc>
          <w:tcPr>
            <w:tcW w:w="2160" w:type="dxa"/>
          </w:tcPr>
          <w:p w14:paraId="6D53F6DA" w14:textId="4FB92651" w:rsidR="00D033C7" w:rsidRPr="006C721A" w:rsidRDefault="00D033C7" w:rsidP="00D033C7">
            <w:pPr>
              <w:rPr>
                <w:rFonts w:cstheme="minorHAnsi"/>
                <w:sz w:val="18"/>
                <w:szCs w:val="18"/>
              </w:rPr>
            </w:pPr>
            <w:r w:rsidRPr="006C721A">
              <w:rPr>
                <w:rFonts w:cstheme="minorHAnsi"/>
                <w:sz w:val="18"/>
                <w:szCs w:val="18"/>
              </w:rPr>
              <w:t xml:space="preserve">SW read/write to explain of </w:t>
            </w:r>
            <w:r w:rsidRPr="006C721A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how </w:t>
            </w:r>
            <w:r w:rsidRPr="006C721A">
              <w:rPr>
                <w:rFonts w:cstheme="minorHAnsi"/>
                <w:sz w:val="18"/>
                <w:szCs w:val="18"/>
                <w:shd w:val="clear" w:color="auto" w:fill="FFFFFF"/>
              </w:rPr>
              <w:t>the motion energy of an object changes, there is inevitably some other change in energy at the same time using sentence frames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C60E6F">
              <w:rPr>
                <w:sz w:val="18"/>
                <w:szCs w:val="18"/>
                <w:shd w:val="clear" w:color="auto" w:fill="FFFFFF"/>
              </w:rPr>
              <w:t xml:space="preserve">with </w:t>
            </w:r>
            <w:r w:rsidR="00A32CA2">
              <w:rPr>
                <w:sz w:val="18"/>
                <w:szCs w:val="18"/>
                <w:shd w:val="clear" w:color="auto" w:fill="FFFFFF"/>
              </w:rPr>
              <w:t>7</w:t>
            </w:r>
            <w:r w:rsidRPr="00C60E6F">
              <w:rPr>
                <w:sz w:val="18"/>
                <w:szCs w:val="18"/>
                <w:shd w:val="clear" w:color="auto" w:fill="FFFFFF"/>
              </w:rPr>
              <w:t>0 % accuracy.</w:t>
            </w:r>
          </w:p>
        </w:tc>
        <w:tc>
          <w:tcPr>
            <w:tcW w:w="2430" w:type="dxa"/>
          </w:tcPr>
          <w:p w14:paraId="4932007B" w14:textId="51718011" w:rsidR="00D033C7" w:rsidRPr="00E827C0" w:rsidRDefault="00D033C7" w:rsidP="00D033C7">
            <w:pPr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using </w:t>
            </w:r>
            <w:r w:rsidR="00A32CA2">
              <w:rPr>
                <w:rFonts w:cstheme="minorHAnsi"/>
                <w:sz w:val="18"/>
                <w:szCs w:val="18"/>
                <w:shd w:val="clear" w:color="auto" w:fill="FFFFFF"/>
              </w:rPr>
              <w:t>the common assessment with 70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% accuracy.</w:t>
            </w:r>
          </w:p>
        </w:tc>
        <w:tc>
          <w:tcPr>
            <w:tcW w:w="2340" w:type="dxa"/>
          </w:tcPr>
          <w:p w14:paraId="1E494F1E" w14:textId="234623A0" w:rsidR="00D033C7" w:rsidRPr="00BE6C1A" w:rsidRDefault="00D033C7" w:rsidP="00D033C7"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using sentence stems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0% accuracy.</w:t>
            </w:r>
          </w:p>
        </w:tc>
        <w:tc>
          <w:tcPr>
            <w:tcW w:w="2358" w:type="dxa"/>
          </w:tcPr>
          <w:p w14:paraId="7D6D02F8" w14:textId="622127C1" w:rsidR="00D033C7" w:rsidRPr="00BE6C1A" w:rsidRDefault="00D033C7" w:rsidP="00D033C7"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experiment to test gravitational potential energy using sentence stems with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7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0% accuracy.</w:t>
            </w:r>
          </w:p>
        </w:tc>
      </w:tr>
      <w:tr w:rsidR="00D033C7" w:rsidRPr="00BE6C1A" w14:paraId="09F6611D" w14:textId="77777777" w:rsidTr="00D0734E">
        <w:tc>
          <w:tcPr>
            <w:tcW w:w="1522" w:type="dxa"/>
            <w:gridSpan w:val="2"/>
          </w:tcPr>
          <w:p w14:paraId="5EF1E822" w14:textId="77777777" w:rsidR="00D033C7" w:rsidRPr="00BE6C1A" w:rsidRDefault="00D033C7" w:rsidP="00D033C7">
            <w:r w:rsidRPr="00BE6C1A">
              <w:t>In class today</w:t>
            </w:r>
          </w:p>
        </w:tc>
        <w:tc>
          <w:tcPr>
            <w:tcW w:w="2253" w:type="dxa"/>
            <w:gridSpan w:val="2"/>
          </w:tcPr>
          <w:p w14:paraId="10913078" w14:textId="77777777" w:rsidR="00D033C7" w:rsidRDefault="00D033C7" w:rsidP="00D033C7">
            <w:r>
              <w:t>Explore Activity 1: Potential Predictions</w:t>
            </w:r>
          </w:p>
          <w:p w14:paraId="4C2B811E" w14:textId="77777777" w:rsidR="00D033C7" w:rsidRDefault="00D033C7" w:rsidP="00D033C7">
            <w:r>
              <w:t xml:space="preserve">Read </w:t>
            </w:r>
            <w:proofErr w:type="spellStart"/>
            <w:r>
              <w:t>Scopepedia</w:t>
            </w:r>
            <w:proofErr w:type="spellEnd"/>
            <w:r>
              <w:t>: Potential Energy</w:t>
            </w:r>
          </w:p>
          <w:p w14:paraId="01635671" w14:textId="3008CEDA" w:rsidR="00A32CA2" w:rsidRPr="00BE6C1A" w:rsidRDefault="00A32CA2" w:rsidP="00D033C7">
            <w:r>
              <w:t>Study Guide</w:t>
            </w:r>
          </w:p>
        </w:tc>
        <w:tc>
          <w:tcPr>
            <w:tcW w:w="2160" w:type="dxa"/>
          </w:tcPr>
          <w:p w14:paraId="221F1EEE" w14:textId="77777777" w:rsidR="00D033C7" w:rsidRDefault="00D033C7" w:rsidP="00D033C7">
            <w:r>
              <w:t>Brain Pop:  Potential Energy, Movie, Challenge, Quiz</w:t>
            </w:r>
          </w:p>
          <w:p w14:paraId="5AF7EAB7" w14:textId="7DF274F8" w:rsidR="00A32CA2" w:rsidRPr="00BE6C1A" w:rsidRDefault="00A32CA2" w:rsidP="00D033C7">
            <w:r>
              <w:t>Study Guide corrected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73F45B20" w14:textId="662DEC56" w:rsidR="00D033C7" w:rsidRPr="00BE6C1A" w:rsidRDefault="00A32CA2" w:rsidP="00D033C7">
            <w:r>
              <w:t>Test:  Kinetic and Potential Energy</w:t>
            </w:r>
          </w:p>
        </w:tc>
        <w:tc>
          <w:tcPr>
            <w:tcW w:w="2340" w:type="dxa"/>
          </w:tcPr>
          <w:p w14:paraId="0058CE78" w14:textId="6796BA90" w:rsidR="00D033C7" w:rsidRPr="00BE6C1A" w:rsidRDefault="00D033C7" w:rsidP="00D033C7">
            <w:r>
              <w:t>Kinetic and Potential Energy:  The mechanics of energy Roller Skating</w:t>
            </w:r>
          </w:p>
        </w:tc>
        <w:tc>
          <w:tcPr>
            <w:tcW w:w="2358" w:type="dxa"/>
          </w:tcPr>
          <w:p w14:paraId="69F57E2D" w14:textId="5780DF2C" w:rsidR="00D033C7" w:rsidRPr="00BE6C1A" w:rsidRDefault="00D033C7" w:rsidP="00D033C7">
            <w:r>
              <w:t>Explore 3: Energy in a skate park.</w:t>
            </w:r>
          </w:p>
        </w:tc>
      </w:tr>
    </w:tbl>
    <w:p w14:paraId="4BF85274" w14:textId="77777777" w:rsidR="006B0530" w:rsidRPr="00BE6C1A" w:rsidRDefault="006B0530"/>
    <w:sectPr w:rsidR="006B0530" w:rsidRPr="00BE6C1A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9EC1" w14:textId="77777777" w:rsidR="00292D9C" w:rsidRDefault="00292D9C" w:rsidP="00C446FD">
      <w:pPr>
        <w:spacing w:after="0" w:line="240" w:lineRule="auto"/>
      </w:pPr>
      <w:r>
        <w:separator/>
      </w:r>
    </w:p>
  </w:endnote>
  <w:endnote w:type="continuationSeparator" w:id="0">
    <w:p w14:paraId="0222AC5E" w14:textId="77777777" w:rsidR="00292D9C" w:rsidRDefault="00292D9C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0957" w14:textId="77777777" w:rsidR="00292D9C" w:rsidRDefault="00292D9C" w:rsidP="00C446FD">
      <w:pPr>
        <w:spacing w:after="0" w:line="240" w:lineRule="auto"/>
      </w:pPr>
      <w:r>
        <w:separator/>
      </w:r>
    </w:p>
  </w:footnote>
  <w:footnote w:type="continuationSeparator" w:id="0">
    <w:p w14:paraId="55930AC1" w14:textId="77777777" w:rsidR="00292D9C" w:rsidRDefault="00292D9C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5422"/>
    <w:rsid w:val="00253A7C"/>
    <w:rsid w:val="00292D9C"/>
    <w:rsid w:val="002A18CC"/>
    <w:rsid w:val="002F6949"/>
    <w:rsid w:val="0037534F"/>
    <w:rsid w:val="003753FE"/>
    <w:rsid w:val="003C4F0B"/>
    <w:rsid w:val="00456D40"/>
    <w:rsid w:val="00481FF5"/>
    <w:rsid w:val="004A7414"/>
    <w:rsid w:val="004C3851"/>
    <w:rsid w:val="005367D1"/>
    <w:rsid w:val="006130CB"/>
    <w:rsid w:val="00636231"/>
    <w:rsid w:val="0066178B"/>
    <w:rsid w:val="00662456"/>
    <w:rsid w:val="006B0530"/>
    <w:rsid w:val="006C721A"/>
    <w:rsid w:val="006E4C3F"/>
    <w:rsid w:val="00744811"/>
    <w:rsid w:val="00821125"/>
    <w:rsid w:val="00827722"/>
    <w:rsid w:val="00867D17"/>
    <w:rsid w:val="009224F9"/>
    <w:rsid w:val="0095245A"/>
    <w:rsid w:val="009C2D2D"/>
    <w:rsid w:val="009C6F7D"/>
    <w:rsid w:val="00A32CA2"/>
    <w:rsid w:val="00B3412D"/>
    <w:rsid w:val="00B63087"/>
    <w:rsid w:val="00BB36BB"/>
    <w:rsid w:val="00BE6C1A"/>
    <w:rsid w:val="00C2369B"/>
    <w:rsid w:val="00C3394E"/>
    <w:rsid w:val="00C446FD"/>
    <w:rsid w:val="00C510D0"/>
    <w:rsid w:val="00C60005"/>
    <w:rsid w:val="00C607F5"/>
    <w:rsid w:val="00C60E6F"/>
    <w:rsid w:val="00C74EF3"/>
    <w:rsid w:val="00D033C7"/>
    <w:rsid w:val="00D0734E"/>
    <w:rsid w:val="00D8346F"/>
    <w:rsid w:val="00D841DB"/>
    <w:rsid w:val="00E51A2C"/>
    <w:rsid w:val="00E827C0"/>
    <w:rsid w:val="00EE125E"/>
    <w:rsid w:val="00F1110A"/>
    <w:rsid w:val="00F8405B"/>
    <w:rsid w:val="00FD094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EFC3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  <w:style w:type="paragraph" w:styleId="NoSpacing">
    <w:name w:val="No Spacing"/>
    <w:uiPriority w:val="1"/>
    <w:qFormat/>
    <w:rsid w:val="00C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7E10-4CF9-4F72-AB8B-79647EC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2019-12-08T16:10:00Z</dcterms:created>
  <dcterms:modified xsi:type="dcterms:W3CDTF">2019-12-08T16:10:00Z</dcterms:modified>
</cp:coreProperties>
</file>